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10" w:rsidRPr="00583610" w:rsidRDefault="00583610" w:rsidP="00583610">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Arial" w:eastAsia="Times New Roman" w:hAnsi="Arial" w:cs="Arial"/>
          <w:b/>
          <w:caps/>
          <w:spacing w:val="15"/>
          <w:kern w:val="28"/>
          <w:lang w:val="en-AU" w:bidi="en-US"/>
        </w:rPr>
      </w:pPr>
      <w:bookmarkStart w:id="0" w:name="_Toc307129962"/>
      <w:bookmarkStart w:id="1" w:name="_Toc307130194"/>
      <w:bookmarkStart w:id="2" w:name="_Toc307155812"/>
      <w:bookmarkStart w:id="3" w:name="_Toc313874580"/>
      <w:r w:rsidRPr="00583610">
        <w:rPr>
          <w:rFonts w:ascii="Arial" w:eastAsia="Times New Roman" w:hAnsi="Arial" w:cs="Arial"/>
          <w:b/>
          <w:caps/>
          <w:spacing w:val="15"/>
          <w:kern w:val="28"/>
          <w:lang w:val="en-AU" w:bidi="en-US"/>
        </w:rPr>
        <w:t>Service to Self, Service to Others, Service to the Universe</w:t>
      </w:r>
      <w:bookmarkEnd w:id="0"/>
      <w:bookmarkEnd w:id="1"/>
      <w:bookmarkEnd w:id="2"/>
      <w:bookmarkEnd w:id="3"/>
    </w:p>
    <w:tbl>
      <w:tblPr>
        <w:tblW w:w="5000" w:type="pct"/>
        <w:tblCellSpacing w:w="0" w:type="dxa"/>
        <w:tblCellMar>
          <w:left w:w="210" w:type="dxa"/>
          <w:right w:w="0" w:type="dxa"/>
        </w:tblCellMar>
        <w:tblLook w:val="04A0" w:firstRow="1" w:lastRow="0" w:firstColumn="1" w:lastColumn="0" w:noHBand="0" w:noVBand="1"/>
      </w:tblPr>
      <w:tblGrid>
        <w:gridCol w:w="9540"/>
      </w:tblGrid>
      <w:tr w:rsidR="00583610" w:rsidRPr="00583610" w:rsidTr="004F5451">
        <w:trPr>
          <w:trHeight w:val="870"/>
          <w:tblCellSpacing w:w="0" w:type="dxa"/>
        </w:trPr>
        <w:tc>
          <w:tcPr>
            <w:tcW w:w="0" w:type="auto"/>
            <w:tcMar>
              <w:top w:w="0" w:type="dxa"/>
              <w:left w:w="180" w:type="dxa"/>
              <w:bottom w:w="0" w:type="dxa"/>
              <w:right w:w="0" w:type="dxa"/>
            </w:tcMar>
            <w:vAlign w:val="center"/>
            <w:hideMark/>
          </w:tcPr>
          <w:tbl>
            <w:tblPr>
              <w:tblW w:w="10046" w:type="dxa"/>
              <w:tblCellSpacing w:w="0" w:type="dxa"/>
              <w:tblCellMar>
                <w:left w:w="0" w:type="dxa"/>
                <w:right w:w="0" w:type="dxa"/>
              </w:tblCellMar>
              <w:tblLook w:val="04A0" w:firstRow="1" w:lastRow="0" w:firstColumn="1" w:lastColumn="0" w:noHBand="0" w:noVBand="1"/>
            </w:tblPr>
            <w:tblGrid>
              <w:gridCol w:w="9950"/>
              <w:gridCol w:w="90"/>
              <w:gridCol w:w="6"/>
            </w:tblGrid>
            <w:tr w:rsidR="00583610" w:rsidRPr="00583610" w:rsidTr="004F5451">
              <w:trPr>
                <w:trHeight w:val="1412"/>
                <w:tblCellSpacing w:w="0" w:type="dxa"/>
              </w:trPr>
              <w:tc>
                <w:tcPr>
                  <w:tcW w:w="0" w:type="auto"/>
                  <w:vAlign w:val="center"/>
                  <w:hideMark/>
                </w:tcPr>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lang w:bidi="en-US"/>
                    </w:rPr>
                    <w:t xml:space="preserve">While preparing for this topic, it seems helpful to define what Service is. According to the Encarta Dictionary:  </w:t>
                  </w:r>
                </w:p>
              </w:tc>
              <w:tc>
                <w:tcPr>
                  <w:tcW w:w="90" w:type="dxa"/>
                  <w:vAlign w:val="center"/>
                  <w:hideMark/>
                </w:tcPr>
                <w:p w:rsidR="00583610" w:rsidRPr="00583610" w:rsidRDefault="00583610" w:rsidP="00583610">
                  <w:pPr>
                    <w:spacing w:before="200"/>
                    <w:rPr>
                      <w:rFonts w:ascii="Arial" w:eastAsia="Times New Roman" w:hAnsi="Arial" w:cs="Arial"/>
                      <w:lang w:bidi="en-US"/>
                    </w:rPr>
                  </w:pPr>
                </w:p>
              </w:tc>
              <w:tc>
                <w:tcPr>
                  <w:tcW w:w="0" w:type="auto"/>
                  <w:vAlign w:val="center"/>
                  <w:hideMark/>
                </w:tcPr>
                <w:p w:rsidR="00583610" w:rsidRPr="00583610" w:rsidRDefault="00583610" w:rsidP="00583610">
                  <w:pPr>
                    <w:spacing w:before="200"/>
                    <w:rPr>
                      <w:rFonts w:ascii="Arial" w:eastAsia="Times New Roman" w:hAnsi="Arial" w:cs="Arial"/>
                      <w:lang w:bidi="en-US"/>
                    </w:rPr>
                  </w:pPr>
                </w:p>
              </w:tc>
            </w:tr>
          </w:tbl>
          <w:p w:rsidR="00583610" w:rsidRPr="00583610" w:rsidRDefault="00583610" w:rsidP="00583610">
            <w:pPr>
              <w:spacing w:before="200"/>
              <w:rPr>
                <w:rFonts w:ascii="Arial" w:eastAsia="Times New Roman" w:hAnsi="Arial" w:cs="Arial"/>
                <w:b/>
                <w:bCs/>
                <w:lang w:bidi="en-US"/>
              </w:rPr>
            </w:pPr>
          </w:p>
        </w:tc>
      </w:tr>
      <w:tr w:rsidR="00583610" w:rsidRPr="00583610" w:rsidTr="004F5451">
        <w:trPr>
          <w:tblCellSpacing w:w="0" w:type="dxa"/>
        </w:trPr>
        <w:tc>
          <w:tcPr>
            <w:tcW w:w="0" w:type="auto"/>
            <w:vAlign w:val="center"/>
            <w:hideMark/>
          </w:tcPr>
          <w:p w:rsidR="00583610" w:rsidRPr="00583610" w:rsidRDefault="00583610" w:rsidP="00583610">
            <w:pPr>
              <w:spacing w:before="200"/>
              <w:rPr>
                <w:rFonts w:ascii="Arial" w:eastAsia="Times New Roman" w:hAnsi="Arial" w:cs="Arial"/>
                <w:lang w:bidi="en-US"/>
              </w:rPr>
            </w:pPr>
            <w:proofErr w:type="spellStart"/>
            <w:r w:rsidRPr="00583610">
              <w:rPr>
                <w:rFonts w:ascii="Arial" w:eastAsia="Times New Roman" w:hAnsi="Arial" w:cs="Arial"/>
                <w:b/>
                <w:bCs/>
                <w:lang w:bidi="en-US"/>
              </w:rPr>
              <w:t>ser·vice</w:t>
            </w:r>
            <w:proofErr w:type="spellEnd"/>
            <w:r w:rsidRPr="00583610">
              <w:rPr>
                <w:rFonts w:ascii="Arial" w:eastAsia="Times New Roman" w:hAnsi="Arial" w:cs="Arial"/>
                <w:b/>
                <w:bCs/>
                <w:lang w:bidi="en-US"/>
              </w:rPr>
              <w:t> </w:t>
            </w:r>
            <w:r w:rsidRPr="00583610">
              <w:rPr>
                <w:rFonts w:ascii="Arial" w:eastAsia="Times New Roman" w:hAnsi="Arial" w:cs="Arial"/>
                <w:lang w:bidi="en-US"/>
              </w:rPr>
              <w:t>[</w:t>
            </w:r>
            <w:proofErr w:type="spellStart"/>
            <w:r w:rsidRPr="00583610">
              <w:rPr>
                <w:rFonts w:ascii="Arial" w:eastAsia="Times New Roman" w:hAnsi="Arial" w:cs="Arial"/>
                <w:lang w:bidi="en-US"/>
              </w:rPr>
              <w:t>súrvəss</w:t>
            </w:r>
            <w:proofErr w:type="spellEnd"/>
            <w:r w:rsidRPr="00583610">
              <w:rPr>
                <w:rFonts w:ascii="Arial" w:eastAsia="Times New Roman" w:hAnsi="Arial" w:cs="Arial"/>
                <w:lang w:bidi="en-US"/>
              </w:rPr>
              <w:t xml:space="preserve">]  </w:t>
            </w:r>
            <w:r w:rsidRPr="00583610">
              <w:rPr>
                <w:rFonts w:ascii="Arial" w:eastAsia="Times New Roman" w:hAnsi="Arial" w:cs="Arial"/>
                <w:i/>
                <w:iCs/>
                <w:lang w:bidi="en-US"/>
              </w:rPr>
              <w:t>noun</w:t>
            </w:r>
            <w:r w:rsidRPr="00583610">
              <w:rPr>
                <w:rFonts w:ascii="Arial" w:eastAsia="Times New Roman" w:hAnsi="Arial" w:cs="Arial"/>
                <w:lang w:bidi="en-US"/>
              </w:rPr>
              <w:t xml:space="preserve"> (</w:t>
            </w:r>
            <w:r w:rsidRPr="00583610">
              <w:rPr>
                <w:rFonts w:ascii="Arial" w:eastAsia="Times New Roman" w:hAnsi="Arial" w:cs="Arial"/>
                <w:i/>
                <w:iCs/>
                <w:lang w:bidi="en-US"/>
              </w:rPr>
              <w:t>plural</w:t>
            </w:r>
            <w:r w:rsidRPr="00583610">
              <w:rPr>
                <w:rFonts w:ascii="Arial" w:eastAsia="Times New Roman" w:hAnsi="Arial" w:cs="Arial"/>
                <w:lang w:bidi="en-US"/>
              </w:rPr>
              <w:t xml:space="preserve"> </w:t>
            </w:r>
            <w:proofErr w:type="spellStart"/>
            <w:r w:rsidRPr="00583610">
              <w:rPr>
                <w:rFonts w:ascii="Arial" w:eastAsia="Times New Roman" w:hAnsi="Arial" w:cs="Arial"/>
                <w:b/>
                <w:bCs/>
                <w:lang w:bidi="en-US"/>
              </w:rPr>
              <w:t>ser·vic·es</w:t>
            </w:r>
            <w:proofErr w:type="spellEnd"/>
            <w:r w:rsidRPr="00583610">
              <w:rPr>
                <w:rFonts w:ascii="Arial" w:eastAsia="Times New Roman" w:hAnsi="Arial" w:cs="Arial"/>
                <w:lang w:bidi="en-US"/>
              </w:rPr>
              <w:t xml:space="preserve">) </w:t>
            </w:r>
          </w:p>
          <w:tbl>
            <w:tblPr>
              <w:tblW w:w="0" w:type="auto"/>
              <w:tblCellSpacing w:w="0" w:type="dxa"/>
              <w:tblCellMar>
                <w:left w:w="0" w:type="dxa"/>
                <w:right w:w="0" w:type="dxa"/>
              </w:tblCellMar>
              <w:tblLook w:val="04A0" w:firstRow="1" w:lastRow="0" w:firstColumn="1" w:lastColumn="0" w:noHBand="0" w:noVBand="1"/>
            </w:tblPr>
            <w:tblGrid>
              <w:gridCol w:w="306"/>
              <w:gridCol w:w="9024"/>
            </w:tblGrid>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1.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work done for somebody else: </w:t>
                  </w:r>
                  <w:r w:rsidRPr="00583610">
                    <w:rPr>
                      <w:rFonts w:ascii="Arial" w:eastAsia="Times New Roman" w:hAnsi="Arial" w:cs="Arial"/>
                      <w:lang w:bidi="en-US"/>
                    </w:rPr>
                    <w:t xml:space="preserve">work done by somebody for somebody else as a job, duty, punishment, or favor </w:t>
                  </w:r>
                </w:p>
                <w:p w:rsidR="00583610" w:rsidRPr="00583610" w:rsidRDefault="00583610" w:rsidP="00583610">
                  <w:pPr>
                    <w:spacing w:before="200"/>
                    <w:rPr>
                      <w:rFonts w:ascii="Arial" w:eastAsia="Times New Roman" w:hAnsi="Arial" w:cs="Arial"/>
                      <w:lang w:bidi="en-US"/>
                    </w:rPr>
                  </w:pPr>
                  <w:proofErr w:type="gramStart"/>
                  <w:r w:rsidRPr="00583610">
                    <w:rPr>
                      <w:rFonts w:ascii="Arial" w:eastAsia="Times New Roman" w:hAnsi="Arial" w:cs="Arial"/>
                      <w:lang w:bidi="en-US"/>
                    </w:rPr>
                    <w:t xml:space="preserve">  </w:t>
                  </w:r>
                  <w:r w:rsidRPr="00583610">
                    <w:rPr>
                      <w:rFonts w:ascii="Arial" w:eastAsia="Times New Roman" w:hAnsi="Arial" w:cs="Arial"/>
                      <w:i/>
                      <w:iCs/>
                      <w:lang w:bidi="en-US"/>
                    </w:rPr>
                    <w:t>After</w:t>
                  </w:r>
                  <w:proofErr w:type="gramEnd"/>
                  <w:r w:rsidRPr="00583610">
                    <w:rPr>
                      <w:rFonts w:ascii="Arial" w:eastAsia="Times New Roman" w:hAnsi="Arial" w:cs="Arial"/>
                      <w:i/>
                      <w:iCs/>
                      <w:lang w:bidi="en-US"/>
                    </w:rPr>
                    <w:t xml:space="preserve"> 25 years of service to the company, all I got was a watch.</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2.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helpful action: </w:t>
                  </w:r>
                  <w:r w:rsidRPr="00583610">
                    <w:rPr>
                      <w:rFonts w:ascii="Arial" w:eastAsia="Times New Roman" w:hAnsi="Arial" w:cs="Arial"/>
                      <w:lang w:bidi="en-US"/>
                    </w:rPr>
                    <w:t xml:space="preserve">an action done to help somebody or as a favor to somebody </w:t>
                  </w:r>
                </w:p>
                <w:p w:rsidR="00583610" w:rsidRPr="00583610" w:rsidRDefault="00583610" w:rsidP="00583610">
                  <w:pPr>
                    <w:spacing w:before="200"/>
                    <w:rPr>
                      <w:rFonts w:ascii="Arial" w:eastAsia="Times New Roman" w:hAnsi="Arial" w:cs="Arial"/>
                      <w:lang w:bidi="en-US"/>
                    </w:rPr>
                  </w:pPr>
                  <w:proofErr w:type="gramStart"/>
                  <w:r w:rsidRPr="00583610">
                    <w:rPr>
                      <w:rFonts w:ascii="Arial" w:eastAsia="Times New Roman" w:hAnsi="Arial" w:cs="Arial"/>
                      <w:lang w:bidi="en-US"/>
                    </w:rPr>
                    <w:t xml:space="preserve">  </w:t>
                  </w:r>
                  <w:r w:rsidRPr="00583610">
                    <w:rPr>
                      <w:rFonts w:ascii="Arial" w:eastAsia="Times New Roman" w:hAnsi="Arial" w:cs="Arial"/>
                      <w:i/>
                      <w:iCs/>
                      <w:lang w:bidi="en-US"/>
                    </w:rPr>
                    <w:t>Would</w:t>
                  </w:r>
                  <w:proofErr w:type="gramEnd"/>
                  <w:r w:rsidRPr="00583610">
                    <w:rPr>
                      <w:rFonts w:ascii="Arial" w:eastAsia="Times New Roman" w:hAnsi="Arial" w:cs="Arial"/>
                      <w:i/>
                      <w:iCs/>
                      <w:lang w:bidi="en-US"/>
                    </w:rPr>
                    <w:t xml:space="preserve"> you do me one small service?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3.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work for customers: </w:t>
                  </w:r>
                  <w:r w:rsidRPr="00583610">
                    <w:rPr>
                      <w:rFonts w:ascii="Arial" w:eastAsia="Times New Roman" w:hAnsi="Arial" w:cs="Arial"/>
                      <w:lang w:bidi="en-US"/>
                    </w:rPr>
                    <w:t xml:space="preserve">work done for the customers of a store, restaurant, hotel, or similar establishment, often with regard to whether it pleases them or not </w:t>
                  </w:r>
                </w:p>
                <w:p w:rsidR="00583610" w:rsidRPr="00583610" w:rsidRDefault="00583610" w:rsidP="00583610">
                  <w:pPr>
                    <w:spacing w:before="200"/>
                    <w:rPr>
                      <w:rFonts w:ascii="Arial" w:eastAsia="Times New Roman" w:hAnsi="Arial" w:cs="Arial"/>
                      <w:lang w:bidi="en-US"/>
                    </w:rPr>
                  </w:pPr>
                  <w:proofErr w:type="gramStart"/>
                  <w:r w:rsidRPr="00583610">
                    <w:rPr>
                      <w:rFonts w:ascii="Arial" w:eastAsia="Times New Roman" w:hAnsi="Arial" w:cs="Arial"/>
                      <w:lang w:bidi="en-US"/>
                    </w:rPr>
                    <w:t xml:space="preserve">  </w:t>
                  </w:r>
                  <w:r w:rsidRPr="00583610">
                    <w:rPr>
                      <w:rFonts w:ascii="Arial" w:eastAsia="Times New Roman" w:hAnsi="Arial" w:cs="Arial"/>
                      <w:i/>
                      <w:iCs/>
                      <w:lang w:bidi="en-US"/>
                    </w:rPr>
                    <w:t>The</w:t>
                  </w:r>
                  <w:proofErr w:type="gramEnd"/>
                  <w:r w:rsidRPr="00583610">
                    <w:rPr>
                      <w:rFonts w:ascii="Arial" w:eastAsia="Times New Roman" w:hAnsi="Arial" w:cs="Arial"/>
                      <w:i/>
                      <w:iCs/>
                      <w:lang w:bidi="en-US"/>
                    </w:rPr>
                    <w:t xml:space="preserve"> service in this restaurant is lousy.</w:t>
                  </w:r>
                  <w:r w:rsidRPr="00583610">
                    <w:rPr>
                      <w:rFonts w:ascii="Arial" w:eastAsia="Times New Roman" w:hAnsi="Arial" w:cs="Arial"/>
                      <w:lang w:bidi="en-US"/>
                    </w:rPr>
                    <w:t xml:space="preserve"> </w:t>
                  </w:r>
                </w:p>
                <w:p w:rsidR="00583610" w:rsidRPr="00583610" w:rsidRDefault="00583610" w:rsidP="00583610">
                  <w:pPr>
                    <w:spacing w:before="200"/>
                    <w:rPr>
                      <w:rFonts w:ascii="Arial" w:eastAsia="Times New Roman" w:hAnsi="Arial" w:cs="Arial"/>
                      <w:lang w:bidi="en-US"/>
                    </w:rPr>
                  </w:pPr>
                  <w:proofErr w:type="gramStart"/>
                  <w:r w:rsidRPr="00583610">
                    <w:rPr>
                      <w:rFonts w:ascii="Arial" w:eastAsia="Times New Roman" w:hAnsi="Arial" w:cs="Arial"/>
                      <w:lang w:bidi="en-US"/>
                    </w:rPr>
                    <w:t xml:space="preserve">  </w:t>
                  </w:r>
                  <w:r w:rsidRPr="00583610">
                    <w:rPr>
                      <w:rFonts w:ascii="Arial" w:eastAsia="Times New Roman" w:hAnsi="Arial" w:cs="Arial"/>
                      <w:i/>
                      <w:iCs/>
                      <w:lang w:bidi="en-US"/>
                    </w:rPr>
                    <w:t>You</w:t>
                  </w:r>
                  <w:proofErr w:type="gramEnd"/>
                  <w:r w:rsidRPr="00583610">
                    <w:rPr>
                      <w:rFonts w:ascii="Arial" w:eastAsia="Times New Roman" w:hAnsi="Arial" w:cs="Arial"/>
                      <w:i/>
                      <w:iCs/>
                      <w:lang w:bidi="en-US"/>
                    </w:rPr>
                    <w:t xml:space="preserve"> can never get any service in this place!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4.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house servant's work: </w:t>
                  </w:r>
                  <w:r w:rsidRPr="00583610">
                    <w:rPr>
                      <w:rFonts w:ascii="Arial" w:eastAsia="Times New Roman" w:hAnsi="Arial" w:cs="Arial"/>
                      <w:lang w:bidi="en-US"/>
                    </w:rPr>
                    <w:t>work done as a servant in a private house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5.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use: </w:t>
                  </w:r>
                  <w:r w:rsidRPr="00583610">
                    <w:rPr>
                      <w:rFonts w:ascii="Arial" w:eastAsia="Times New Roman" w:hAnsi="Arial" w:cs="Arial"/>
                      <w:lang w:bidi="en-US"/>
                    </w:rPr>
                    <w:t xml:space="preserve">the use that can be had from a machine or piece of equipment </w:t>
                  </w:r>
                </w:p>
                <w:p w:rsidR="00583610" w:rsidRPr="00583610" w:rsidRDefault="00583610" w:rsidP="00583610">
                  <w:pPr>
                    <w:spacing w:before="200"/>
                    <w:rPr>
                      <w:rFonts w:ascii="Arial" w:eastAsia="Times New Roman" w:hAnsi="Arial" w:cs="Arial"/>
                      <w:lang w:bidi="en-US"/>
                    </w:rPr>
                  </w:pPr>
                  <w:proofErr w:type="gramStart"/>
                  <w:r w:rsidRPr="00583610">
                    <w:rPr>
                      <w:rFonts w:ascii="Arial" w:eastAsia="Times New Roman" w:hAnsi="Arial" w:cs="Arial"/>
                      <w:lang w:bidi="en-US"/>
                    </w:rPr>
                    <w:t xml:space="preserve">  </w:t>
                  </w:r>
                  <w:r w:rsidRPr="00583610">
                    <w:rPr>
                      <w:rFonts w:ascii="Arial" w:eastAsia="Times New Roman" w:hAnsi="Arial" w:cs="Arial"/>
                      <w:i/>
                      <w:iCs/>
                      <w:lang w:bidi="en-US"/>
                    </w:rPr>
                    <w:t>Treat</w:t>
                  </w:r>
                  <w:proofErr w:type="gramEnd"/>
                  <w:r w:rsidRPr="00583610">
                    <w:rPr>
                      <w:rFonts w:ascii="Arial" w:eastAsia="Times New Roman" w:hAnsi="Arial" w:cs="Arial"/>
                      <w:i/>
                      <w:iCs/>
                      <w:lang w:bidi="en-US"/>
                    </w:rPr>
                    <w:t xml:space="preserve"> it carefully, and it'll give you years of good service.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6.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use or operation: </w:t>
                  </w:r>
                  <w:r w:rsidRPr="00583610">
                    <w:rPr>
                      <w:rFonts w:ascii="Arial" w:eastAsia="Times New Roman" w:hAnsi="Arial" w:cs="Arial"/>
                      <w:lang w:bidi="en-US"/>
                    </w:rPr>
                    <w:t xml:space="preserve">current use or operation </w:t>
                  </w:r>
                </w:p>
                <w:p w:rsidR="00583610" w:rsidRPr="00583610" w:rsidRDefault="00583610" w:rsidP="00583610">
                  <w:pPr>
                    <w:spacing w:before="200"/>
                    <w:rPr>
                      <w:rFonts w:ascii="Arial" w:eastAsia="Times New Roman" w:hAnsi="Arial" w:cs="Arial"/>
                      <w:lang w:bidi="en-US"/>
                    </w:rPr>
                  </w:pPr>
                  <w:proofErr w:type="gramStart"/>
                  <w:r w:rsidRPr="00583610">
                    <w:rPr>
                      <w:rFonts w:ascii="Arial" w:eastAsia="Times New Roman" w:hAnsi="Arial" w:cs="Arial"/>
                      <w:lang w:bidi="en-US"/>
                    </w:rPr>
                    <w:t xml:space="preserve">  </w:t>
                  </w:r>
                  <w:r w:rsidRPr="00583610">
                    <w:rPr>
                      <w:rFonts w:ascii="Arial" w:eastAsia="Times New Roman" w:hAnsi="Arial" w:cs="Arial"/>
                      <w:i/>
                      <w:iCs/>
                      <w:lang w:bidi="en-US"/>
                    </w:rPr>
                    <w:t>The</w:t>
                  </w:r>
                  <w:proofErr w:type="gramEnd"/>
                  <w:r w:rsidRPr="00583610">
                    <w:rPr>
                      <w:rFonts w:ascii="Arial" w:eastAsia="Times New Roman" w:hAnsi="Arial" w:cs="Arial"/>
                      <w:i/>
                      <w:iCs/>
                      <w:lang w:bidi="en-US"/>
                    </w:rPr>
                    <w:t xml:space="preserve"> number you have dialed is not in service at this time.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7.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 xml:space="preserve">mechanical engineering </w:t>
                  </w:r>
                  <w:r w:rsidRPr="00583610">
                    <w:rPr>
                      <w:rFonts w:ascii="Arial" w:eastAsia="Times New Roman" w:hAnsi="Arial" w:cs="Arial"/>
                      <w:b/>
                      <w:bCs/>
                      <w:lang w:bidi="en-US"/>
                    </w:rPr>
                    <w:t xml:space="preserve">maintenance of machinery: </w:t>
                  </w:r>
                  <w:r w:rsidRPr="00583610">
                    <w:rPr>
                      <w:rFonts w:ascii="Arial" w:eastAsia="Times New Roman" w:hAnsi="Arial" w:cs="Arial"/>
                      <w:lang w:bidi="en-US"/>
                    </w:rPr>
                    <w:t xml:space="preserve">the act of cleaning, checking, adjusting, or making minor repairs to a piece of machinery, especially a motor vehicle, to make sure that it works properly </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lastRenderedPageBreak/>
                    <w:t xml:space="preserve">  </w:t>
                  </w:r>
                  <w:r w:rsidRPr="00583610">
                    <w:rPr>
                      <w:rFonts w:ascii="Arial" w:eastAsia="Times New Roman" w:hAnsi="Arial" w:cs="Arial"/>
                      <w:i/>
                      <w:iCs/>
                      <w:lang w:bidi="en-US"/>
                    </w:rPr>
                    <w:t>take the car in for a service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lastRenderedPageBreak/>
                    <w:t xml:space="preserve">8.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meeting of public need: </w:t>
                  </w:r>
                  <w:r w:rsidRPr="00583610">
                    <w:rPr>
                      <w:rFonts w:ascii="Arial" w:eastAsia="Times New Roman" w:hAnsi="Arial" w:cs="Arial"/>
                      <w:lang w:bidi="en-US"/>
                    </w:rPr>
                    <w:t xml:space="preserve">a system or organization that provides people with something that they need, e.g. public transportation or a utility </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 xml:space="preserve">  </w:t>
                  </w:r>
                  <w:r w:rsidRPr="00583610">
                    <w:rPr>
                      <w:rFonts w:ascii="Arial" w:eastAsia="Times New Roman" w:hAnsi="Arial" w:cs="Arial"/>
                      <w:i/>
                      <w:iCs/>
                      <w:lang w:bidi="en-US"/>
                    </w:rPr>
                    <w:t>the tourist information service</w:t>
                  </w:r>
                  <w:r w:rsidRPr="00583610">
                    <w:rPr>
                      <w:rFonts w:ascii="Arial" w:eastAsia="Times New Roman" w:hAnsi="Arial" w:cs="Arial"/>
                      <w:lang w:bidi="en-US"/>
                    </w:rPr>
                    <w:t xml:space="preserve"> </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 xml:space="preserve">  </w:t>
                  </w:r>
                  <w:r w:rsidRPr="00583610">
                    <w:rPr>
                      <w:rFonts w:ascii="Arial" w:eastAsia="Times New Roman" w:hAnsi="Arial" w:cs="Arial"/>
                      <w:i/>
                      <w:iCs/>
                      <w:lang w:bidi="en-US"/>
                    </w:rPr>
                    <w:t>a bus service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9.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government agency: </w:t>
                  </w:r>
                  <w:r w:rsidRPr="00583610">
                    <w:rPr>
                      <w:rFonts w:ascii="Arial" w:eastAsia="Times New Roman" w:hAnsi="Arial" w:cs="Arial"/>
                      <w:lang w:bidi="en-US"/>
                    </w:rPr>
                    <w:t xml:space="preserve">a body of people who carry out work for the public benefit within an organization run by local or national government </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 xml:space="preserve">  </w:t>
                  </w:r>
                  <w:r w:rsidRPr="00583610">
                    <w:rPr>
                      <w:rFonts w:ascii="Arial" w:eastAsia="Times New Roman" w:hAnsi="Arial" w:cs="Arial"/>
                      <w:i/>
                      <w:iCs/>
                      <w:lang w:bidi="en-US"/>
                    </w:rPr>
                    <w:t>the diplomatic service</w:t>
                  </w:r>
                  <w:r w:rsidRPr="00583610">
                    <w:rPr>
                      <w:rFonts w:ascii="Arial" w:eastAsia="Times New Roman" w:hAnsi="Arial" w:cs="Arial"/>
                      <w:lang w:bidi="en-US"/>
                    </w:rPr>
                    <w:t xml:space="preserve"> </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 xml:space="preserve">  </w:t>
                  </w:r>
                  <w:r w:rsidRPr="00583610">
                    <w:rPr>
                      <w:rFonts w:ascii="Arial" w:eastAsia="Times New Roman" w:hAnsi="Arial" w:cs="Arial"/>
                      <w:i/>
                      <w:iCs/>
                      <w:lang w:bidi="en-US"/>
                    </w:rPr>
                    <w:t>the police service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10.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one of armed forces: </w:t>
                  </w:r>
                  <w:r w:rsidRPr="00583610">
                    <w:rPr>
                      <w:rFonts w:ascii="Arial" w:eastAsia="Times New Roman" w:hAnsi="Arial" w:cs="Arial"/>
                      <w:lang w:bidi="en-US"/>
                    </w:rPr>
                    <w:t xml:space="preserve">the armed forces of a country, or one of its branches </w:t>
                  </w:r>
                </w:p>
                <w:p w:rsidR="00583610" w:rsidRPr="00583610" w:rsidRDefault="00583610" w:rsidP="00583610">
                  <w:pPr>
                    <w:spacing w:before="200"/>
                    <w:rPr>
                      <w:rFonts w:ascii="Arial" w:eastAsia="Times New Roman" w:hAnsi="Arial" w:cs="Arial"/>
                      <w:lang w:bidi="en-US"/>
                    </w:rPr>
                  </w:pPr>
                  <w:proofErr w:type="gramStart"/>
                  <w:r w:rsidRPr="00583610">
                    <w:rPr>
                      <w:rFonts w:ascii="Arial" w:eastAsia="Times New Roman" w:hAnsi="Arial" w:cs="Arial"/>
                      <w:lang w:bidi="en-US"/>
                    </w:rPr>
                    <w:t xml:space="preserve">  </w:t>
                  </w:r>
                  <w:r w:rsidRPr="00583610">
                    <w:rPr>
                      <w:rFonts w:ascii="Arial" w:eastAsia="Times New Roman" w:hAnsi="Arial" w:cs="Arial"/>
                      <w:i/>
                      <w:iCs/>
                      <w:lang w:bidi="en-US"/>
                    </w:rPr>
                    <w:t>Which</w:t>
                  </w:r>
                  <w:proofErr w:type="gramEnd"/>
                  <w:r w:rsidRPr="00583610">
                    <w:rPr>
                      <w:rFonts w:ascii="Arial" w:eastAsia="Times New Roman" w:hAnsi="Arial" w:cs="Arial"/>
                      <w:i/>
                      <w:iCs/>
                      <w:lang w:bidi="en-US"/>
                    </w:rPr>
                    <w:t xml:space="preserve"> branch of the service is your daughter in?</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11.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form of public worship: </w:t>
                  </w:r>
                  <w:r w:rsidRPr="00583610">
                    <w:rPr>
                      <w:rFonts w:ascii="Arial" w:eastAsia="Times New Roman" w:hAnsi="Arial" w:cs="Arial"/>
                      <w:lang w:bidi="en-US"/>
                    </w:rPr>
                    <w:t xml:space="preserve">a religious ceremony usually involving specific forms for worship and prayer </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 xml:space="preserve">  </w:t>
                  </w:r>
                  <w:r w:rsidRPr="00583610">
                    <w:rPr>
                      <w:rFonts w:ascii="Arial" w:eastAsia="Times New Roman" w:hAnsi="Arial" w:cs="Arial"/>
                      <w:i/>
                      <w:iCs/>
                      <w:lang w:bidi="en-US"/>
                    </w:rPr>
                    <w:t>a memorial service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12.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 xml:space="preserve">religion </w:t>
                  </w:r>
                  <w:r w:rsidRPr="00583610">
                    <w:rPr>
                      <w:rFonts w:ascii="Arial" w:eastAsia="Times New Roman" w:hAnsi="Arial" w:cs="Arial"/>
                      <w:b/>
                      <w:bCs/>
                      <w:lang w:bidi="en-US"/>
                    </w:rPr>
                    <w:t xml:space="preserve">religious ritual: </w:t>
                  </w:r>
                  <w:r w:rsidRPr="00583610">
                    <w:rPr>
                      <w:rFonts w:ascii="Arial" w:eastAsia="Times New Roman" w:hAnsi="Arial" w:cs="Arial"/>
                      <w:lang w:bidi="en-US"/>
                    </w:rPr>
                    <w:t xml:space="preserve">the prescribed form for a particular act of public worship or religious ceremony </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 xml:space="preserve">  </w:t>
                  </w:r>
                  <w:r w:rsidRPr="00583610">
                    <w:rPr>
                      <w:rFonts w:ascii="Arial" w:eastAsia="Times New Roman" w:hAnsi="Arial" w:cs="Arial"/>
                      <w:i/>
                      <w:iCs/>
                      <w:lang w:bidi="en-US"/>
                    </w:rPr>
                    <w:t>the marriage service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13.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set of dishes: </w:t>
                  </w:r>
                  <w:r w:rsidRPr="00583610">
                    <w:rPr>
                      <w:rFonts w:ascii="Arial" w:eastAsia="Times New Roman" w:hAnsi="Arial" w:cs="Arial"/>
                      <w:lang w:bidi="en-US"/>
                    </w:rPr>
                    <w:t xml:space="preserve">a set of dishes and cups for use in serving a particular meal </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 xml:space="preserve">  </w:t>
                  </w:r>
                  <w:r w:rsidRPr="00583610">
                    <w:rPr>
                      <w:rFonts w:ascii="Arial" w:eastAsia="Times New Roman" w:hAnsi="Arial" w:cs="Arial"/>
                      <w:i/>
                      <w:iCs/>
                      <w:lang w:bidi="en-US"/>
                    </w:rPr>
                    <w:t>dinner service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14.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racket games: Tennis Service</w:t>
                  </w:r>
                </w:p>
              </w:tc>
            </w:tr>
            <w:tr w:rsidR="00583610" w:rsidRPr="00583610" w:rsidTr="004F5451">
              <w:trPr>
                <w:trHeight w:val="1719"/>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lastRenderedPageBreak/>
                    <w:t xml:space="preserve">15.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serving of legal document to somebody: </w:t>
                  </w:r>
                  <w:r w:rsidRPr="00583610">
                    <w:rPr>
                      <w:rFonts w:ascii="Arial" w:eastAsia="Times New Roman" w:hAnsi="Arial" w:cs="Arial"/>
                      <w:lang w:bidi="en-US"/>
                    </w:rPr>
                    <w:t>the delivery of a legal document</w:t>
                  </w:r>
                  <w:r w:rsidRPr="00583610">
                    <w:rPr>
                      <w:rFonts w:ascii="Arial" w:eastAsia="Times New Roman" w:hAnsi="Arial" w:cs="Arial"/>
                      <w:lang w:bidi="en-US"/>
                    </w:rPr>
                    <w:cr/>
                    <w:t>such as a writ or summons</w:t>
                  </w:r>
                </w:p>
              </w:tc>
            </w:tr>
            <w:tr w:rsidR="00583610" w:rsidRPr="00583610" w:rsidTr="004F5451">
              <w:trPr>
                <w:trHeight w:val="414"/>
                <w:tblCellSpacing w:w="0" w:type="dxa"/>
              </w:trPr>
              <w:tc>
                <w:tcPr>
                  <w:tcW w:w="255" w:type="dxa"/>
                  <w:tcMar>
                    <w:top w:w="0" w:type="dxa"/>
                    <w:left w:w="0" w:type="dxa"/>
                    <w:bottom w:w="150" w:type="dxa"/>
                    <w:right w:w="0" w:type="dxa"/>
                  </w:tcMar>
                </w:tcPr>
                <w:p w:rsidR="00583610" w:rsidRPr="00583610" w:rsidRDefault="00583610" w:rsidP="00583610">
                  <w:pPr>
                    <w:spacing w:before="200"/>
                    <w:rPr>
                      <w:rFonts w:ascii="Arial" w:eastAsia="Times New Roman" w:hAnsi="Arial" w:cs="Arial"/>
                      <w:lang w:bidi="en-US"/>
                    </w:rPr>
                  </w:pPr>
                </w:p>
              </w:tc>
              <w:tc>
                <w:tcPr>
                  <w:tcW w:w="0" w:type="auto"/>
                  <w:tcMar>
                    <w:top w:w="0" w:type="dxa"/>
                    <w:left w:w="20" w:type="dxa"/>
                    <w:bottom w:w="150" w:type="dxa"/>
                    <w:right w:w="0" w:type="dxa"/>
                  </w:tcMar>
                </w:tcPr>
                <w:p w:rsidR="00583610" w:rsidRPr="00583610" w:rsidRDefault="00583610" w:rsidP="00583610">
                  <w:pPr>
                    <w:spacing w:before="200"/>
                    <w:rPr>
                      <w:rFonts w:ascii="Arial" w:eastAsia="Times New Roman" w:hAnsi="Arial" w:cs="Arial"/>
                      <w:lang w:bidi="en-US"/>
                    </w:rPr>
                  </w:pPr>
                </w:p>
              </w:tc>
            </w:tr>
          </w:tbl>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i/>
                <w:iCs/>
                <w:lang w:bidi="en-US"/>
              </w:rPr>
              <w:t>plural noun</w:t>
            </w:r>
            <w:r w:rsidRPr="00583610">
              <w:rPr>
                <w:rFonts w:ascii="Arial" w:eastAsia="Times New Roman" w:hAnsi="Arial" w:cs="Arial"/>
                <w:lang w:bidi="en-US"/>
              </w:rPr>
              <w:t xml:space="preserve"> </w:t>
            </w:r>
          </w:p>
          <w:tbl>
            <w:tblPr>
              <w:tblW w:w="0" w:type="auto"/>
              <w:tblCellSpacing w:w="0" w:type="dxa"/>
              <w:tblCellMar>
                <w:left w:w="0" w:type="dxa"/>
                <w:right w:w="0" w:type="dxa"/>
              </w:tblCellMar>
              <w:tblLook w:val="04A0" w:firstRow="1" w:lastRow="0" w:firstColumn="1" w:lastColumn="0" w:noHBand="0" w:noVBand="1"/>
            </w:tblPr>
            <w:tblGrid>
              <w:gridCol w:w="255"/>
              <w:gridCol w:w="9075"/>
            </w:tblGrid>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1.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skills and work: </w:t>
                  </w:r>
                  <w:r w:rsidRPr="00583610">
                    <w:rPr>
                      <w:rFonts w:ascii="Arial" w:eastAsia="Times New Roman" w:hAnsi="Arial" w:cs="Arial"/>
                      <w:lang w:bidi="en-US"/>
                    </w:rPr>
                    <w:t xml:space="preserve">the work that somebody can do or does by virtue of their job, profession, or training </w:t>
                  </w:r>
                </w:p>
                <w:p w:rsidR="00583610" w:rsidRPr="00583610" w:rsidRDefault="00583610" w:rsidP="00583610">
                  <w:pPr>
                    <w:spacing w:before="200"/>
                    <w:rPr>
                      <w:rFonts w:ascii="Arial" w:eastAsia="Times New Roman" w:hAnsi="Arial" w:cs="Arial"/>
                      <w:lang w:bidi="en-US"/>
                    </w:rPr>
                  </w:pPr>
                  <w:proofErr w:type="gramStart"/>
                  <w:r w:rsidRPr="00583610">
                    <w:rPr>
                      <w:rFonts w:ascii="Arial" w:eastAsia="Times New Roman" w:hAnsi="Arial" w:cs="Arial"/>
                      <w:lang w:bidi="en-US"/>
                    </w:rPr>
                    <w:t xml:space="preserve">  </w:t>
                  </w:r>
                  <w:r w:rsidRPr="00583610">
                    <w:rPr>
                      <w:rFonts w:ascii="Arial" w:eastAsia="Times New Roman" w:hAnsi="Arial" w:cs="Arial"/>
                      <w:i/>
                      <w:iCs/>
                      <w:lang w:bidi="en-US"/>
                    </w:rPr>
                    <w:t>You</w:t>
                  </w:r>
                  <w:proofErr w:type="gramEnd"/>
                  <w:r w:rsidRPr="00583610">
                    <w:rPr>
                      <w:rFonts w:ascii="Arial" w:eastAsia="Times New Roman" w:hAnsi="Arial" w:cs="Arial"/>
                      <w:i/>
                      <w:iCs/>
                      <w:lang w:bidi="en-US"/>
                    </w:rPr>
                    <w:t xml:space="preserve"> seem to need the services of a plumber.</w:t>
                  </w:r>
                  <w:r w:rsidRPr="00583610">
                    <w:rPr>
                      <w:rFonts w:ascii="Arial" w:eastAsia="Times New Roman" w:hAnsi="Arial" w:cs="Arial"/>
                      <w:lang w:bidi="en-US"/>
                    </w:rPr>
                    <w:t xml:space="preserve"> </w:t>
                  </w:r>
                </w:p>
                <w:p w:rsidR="00583610" w:rsidRPr="00583610" w:rsidRDefault="00583610" w:rsidP="00583610">
                  <w:pPr>
                    <w:spacing w:before="200"/>
                    <w:rPr>
                      <w:rFonts w:ascii="Arial" w:eastAsia="Times New Roman" w:hAnsi="Arial" w:cs="Arial"/>
                      <w:lang w:bidi="en-US"/>
                    </w:rPr>
                  </w:pPr>
                  <w:proofErr w:type="gramStart"/>
                  <w:r w:rsidRPr="00583610">
                    <w:rPr>
                      <w:rFonts w:ascii="Arial" w:eastAsia="Times New Roman" w:hAnsi="Arial" w:cs="Arial"/>
                      <w:lang w:bidi="en-US"/>
                    </w:rPr>
                    <w:t xml:space="preserve">  </w:t>
                  </w:r>
                  <w:r w:rsidRPr="00583610">
                    <w:rPr>
                      <w:rFonts w:ascii="Arial" w:eastAsia="Times New Roman" w:hAnsi="Arial" w:cs="Arial"/>
                      <w:i/>
                      <w:iCs/>
                      <w:lang w:bidi="en-US"/>
                    </w:rPr>
                    <w:t>I'm</w:t>
                  </w:r>
                  <w:proofErr w:type="gramEnd"/>
                  <w:r w:rsidRPr="00583610">
                    <w:rPr>
                      <w:rFonts w:ascii="Arial" w:eastAsia="Times New Roman" w:hAnsi="Arial" w:cs="Arial"/>
                      <w:i/>
                      <w:iCs/>
                      <w:lang w:bidi="en-US"/>
                    </w:rPr>
                    <w:t xml:space="preserve"> afraid we've decided to dispense with your services.</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2.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work that does not make anything: </w:t>
                  </w:r>
                  <w:r w:rsidRPr="00583610">
                    <w:rPr>
                      <w:rFonts w:ascii="Arial" w:eastAsia="Times New Roman" w:hAnsi="Arial" w:cs="Arial"/>
                      <w:lang w:bidi="en-US"/>
                    </w:rPr>
                    <w:t>jobs and businesses that provide something for other people but do not produce tangible goods, e.g. banking and insurance</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3.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things provided by government: </w:t>
                  </w:r>
                  <w:r w:rsidRPr="00583610">
                    <w:rPr>
                      <w:rFonts w:ascii="Arial" w:eastAsia="Times New Roman" w:hAnsi="Arial" w:cs="Arial"/>
                      <w:lang w:bidi="en-US"/>
                    </w:rPr>
                    <w:t>things that are provided by national or local government and paid for by taxation, e.g. education, health care, and roads</w:t>
                  </w: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4.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facilities for travelers: </w:t>
                  </w:r>
                  <w:r w:rsidRPr="00583610">
                    <w:rPr>
                      <w:rFonts w:ascii="Arial" w:eastAsia="Times New Roman" w:hAnsi="Arial" w:cs="Arial"/>
                      <w:lang w:bidi="en-US"/>
                    </w:rPr>
                    <w:t xml:space="preserve">facilities for travelers available at intervals along a highway, e.g. stores, restaurants, toilets, and a service station </w:t>
                  </w:r>
                </w:p>
                <w:p w:rsidR="00583610" w:rsidRPr="00583610" w:rsidRDefault="00583610" w:rsidP="00583610">
                  <w:pPr>
                    <w:spacing w:before="200"/>
                    <w:rPr>
                      <w:rFonts w:ascii="Arial" w:eastAsia="Times New Roman" w:hAnsi="Arial" w:cs="Arial"/>
                      <w:lang w:bidi="en-US"/>
                    </w:rPr>
                  </w:pPr>
                  <w:proofErr w:type="gramStart"/>
                  <w:r w:rsidRPr="00583610">
                    <w:rPr>
                      <w:rFonts w:ascii="Arial" w:eastAsia="Times New Roman" w:hAnsi="Arial" w:cs="Arial"/>
                      <w:lang w:bidi="en-US"/>
                    </w:rPr>
                    <w:t xml:space="preserve">  </w:t>
                  </w:r>
                  <w:r w:rsidRPr="00583610">
                    <w:rPr>
                      <w:rFonts w:ascii="Arial" w:eastAsia="Times New Roman" w:hAnsi="Arial" w:cs="Arial"/>
                      <w:i/>
                      <w:iCs/>
                      <w:lang w:bidi="en-US"/>
                    </w:rPr>
                    <w:t>There</w:t>
                  </w:r>
                  <w:proofErr w:type="gramEnd"/>
                  <w:r w:rsidRPr="00583610">
                    <w:rPr>
                      <w:rFonts w:ascii="Arial" w:eastAsia="Times New Roman" w:hAnsi="Arial" w:cs="Arial"/>
                      <w:i/>
                      <w:iCs/>
                      <w:lang w:bidi="en-US"/>
                    </w:rPr>
                    <w:t xml:space="preserve"> are no services at the next exit.</w:t>
                  </w:r>
                </w:p>
              </w:tc>
            </w:tr>
          </w:tbl>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i/>
                <w:iCs/>
                <w:lang w:bidi="en-US"/>
              </w:rPr>
              <w:t>transitive verb</w:t>
            </w:r>
            <w:r w:rsidRPr="00583610">
              <w:rPr>
                <w:rFonts w:ascii="Arial" w:eastAsia="Times New Roman" w:hAnsi="Arial" w:cs="Arial"/>
                <w:lang w:bidi="en-US"/>
              </w:rPr>
              <w:t xml:space="preserve"> (</w:t>
            </w:r>
            <w:r w:rsidRPr="00583610">
              <w:rPr>
                <w:rFonts w:ascii="Arial" w:eastAsia="Times New Roman" w:hAnsi="Arial" w:cs="Arial"/>
                <w:i/>
                <w:iCs/>
                <w:lang w:bidi="en-US"/>
              </w:rPr>
              <w:t>past and past participle</w:t>
            </w:r>
            <w:r w:rsidRPr="00583610">
              <w:rPr>
                <w:rFonts w:ascii="Arial" w:eastAsia="Times New Roman" w:hAnsi="Arial" w:cs="Arial"/>
                <w:lang w:bidi="en-US"/>
              </w:rPr>
              <w:t xml:space="preserve"> </w:t>
            </w:r>
            <w:proofErr w:type="spellStart"/>
            <w:r w:rsidRPr="00583610">
              <w:rPr>
                <w:rFonts w:ascii="Arial" w:eastAsia="Times New Roman" w:hAnsi="Arial" w:cs="Arial"/>
                <w:b/>
                <w:bCs/>
                <w:lang w:bidi="en-US"/>
              </w:rPr>
              <w:t>ser·viced</w:t>
            </w:r>
            <w:proofErr w:type="spellEnd"/>
            <w:r w:rsidRPr="00583610">
              <w:rPr>
                <w:rFonts w:ascii="Arial" w:eastAsia="Times New Roman" w:hAnsi="Arial" w:cs="Arial"/>
                <w:lang w:bidi="en-US"/>
              </w:rPr>
              <w:t xml:space="preserve">, </w:t>
            </w:r>
            <w:r w:rsidRPr="00583610">
              <w:rPr>
                <w:rFonts w:ascii="Arial" w:eastAsia="Times New Roman" w:hAnsi="Arial" w:cs="Arial"/>
                <w:i/>
                <w:iCs/>
                <w:lang w:bidi="en-US"/>
              </w:rPr>
              <w:t>present participle</w:t>
            </w:r>
            <w:r w:rsidRPr="00583610">
              <w:rPr>
                <w:rFonts w:ascii="Arial" w:eastAsia="Times New Roman" w:hAnsi="Arial" w:cs="Arial"/>
                <w:lang w:bidi="en-US"/>
              </w:rPr>
              <w:t xml:space="preserve"> </w:t>
            </w:r>
            <w:proofErr w:type="spellStart"/>
            <w:r w:rsidRPr="00583610">
              <w:rPr>
                <w:rFonts w:ascii="Arial" w:eastAsia="Times New Roman" w:hAnsi="Arial" w:cs="Arial"/>
                <w:b/>
                <w:bCs/>
                <w:lang w:bidi="en-US"/>
              </w:rPr>
              <w:t>ser·vic·ing</w:t>
            </w:r>
            <w:proofErr w:type="spellEnd"/>
            <w:r w:rsidRPr="00583610">
              <w:rPr>
                <w:rFonts w:ascii="Arial" w:eastAsia="Times New Roman" w:hAnsi="Arial" w:cs="Arial"/>
                <w:lang w:bidi="en-US"/>
              </w:rPr>
              <w:t xml:space="preserve">, </w:t>
            </w:r>
            <w:r w:rsidRPr="00583610">
              <w:rPr>
                <w:rFonts w:ascii="Arial" w:eastAsia="Times New Roman" w:hAnsi="Arial" w:cs="Arial"/>
                <w:i/>
                <w:iCs/>
                <w:lang w:bidi="en-US"/>
              </w:rPr>
              <w:t>3rd person present singular</w:t>
            </w:r>
            <w:r w:rsidRPr="00583610">
              <w:rPr>
                <w:rFonts w:ascii="Arial" w:eastAsia="Times New Roman" w:hAnsi="Arial" w:cs="Arial"/>
                <w:lang w:bidi="en-US"/>
              </w:rPr>
              <w:t xml:space="preserve"> </w:t>
            </w:r>
            <w:proofErr w:type="spellStart"/>
            <w:r w:rsidRPr="00583610">
              <w:rPr>
                <w:rFonts w:ascii="Arial" w:eastAsia="Times New Roman" w:hAnsi="Arial" w:cs="Arial"/>
                <w:b/>
                <w:bCs/>
                <w:lang w:bidi="en-US"/>
              </w:rPr>
              <w:t>ser·vic·es</w:t>
            </w:r>
            <w:proofErr w:type="spellEnd"/>
            <w:r w:rsidRPr="00583610">
              <w:rPr>
                <w:rFonts w:ascii="Arial" w:eastAsia="Times New Roman" w:hAnsi="Arial" w:cs="Arial"/>
                <w:lang w:bidi="en-US"/>
              </w:rPr>
              <w:t xml:space="preserve">) </w:t>
            </w:r>
          </w:p>
          <w:tbl>
            <w:tblPr>
              <w:tblW w:w="0" w:type="auto"/>
              <w:tblCellSpacing w:w="0" w:type="dxa"/>
              <w:tblCellMar>
                <w:left w:w="0" w:type="dxa"/>
                <w:right w:w="0" w:type="dxa"/>
              </w:tblCellMar>
              <w:tblLook w:val="04A0" w:firstRow="1" w:lastRow="0" w:firstColumn="1" w:lastColumn="0" w:noHBand="0" w:noVBand="1"/>
            </w:tblPr>
            <w:tblGrid>
              <w:gridCol w:w="255"/>
              <w:gridCol w:w="9075"/>
            </w:tblGrid>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1.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provide something for community: </w:t>
                  </w:r>
                  <w:r w:rsidRPr="00583610">
                    <w:rPr>
                      <w:rFonts w:ascii="Arial" w:eastAsia="Times New Roman" w:hAnsi="Arial" w:cs="Arial"/>
                      <w:lang w:bidi="en-US"/>
                    </w:rPr>
                    <w:t xml:space="preserve">to provide a community or organization with something that it needs </w:t>
                  </w:r>
                </w:p>
                <w:p w:rsidR="00583610" w:rsidRPr="00583610" w:rsidRDefault="00583610" w:rsidP="00583610">
                  <w:pPr>
                    <w:spacing w:before="200"/>
                    <w:rPr>
                      <w:rFonts w:ascii="Arial" w:eastAsia="Times New Roman" w:hAnsi="Arial" w:cs="Arial"/>
                      <w:lang w:bidi="en-US"/>
                    </w:rPr>
                  </w:pPr>
                  <w:proofErr w:type="gramStart"/>
                  <w:r w:rsidRPr="00583610">
                    <w:rPr>
                      <w:rFonts w:ascii="Arial" w:eastAsia="Times New Roman" w:hAnsi="Arial" w:cs="Arial"/>
                      <w:lang w:bidi="en-US"/>
                    </w:rPr>
                    <w:t xml:space="preserve">  </w:t>
                  </w:r>
                  <w:r w:rsidRPr="00583610">
                    <w:rPr>
                      <w:rFonts w:ascii="Arial" w:eastAsia="Times New Roman" w:hAnsi="Arial" w:cs="Arial"/>
                      <w:i/>
                      <w:iCs/>
                      <w:lang w:bidi="en-US"/>
                    </w:rPr>
                    <w:t>The</w:t>
                  </w:r>
                  <w:proofErr w:type="gramEnd"/>
                  <w:r w:rsidRPr="00583610">
                    <w:rPr>
                      <w:rFonts w:ascii="Arial" w:eastAsia="Times New Roman" w:hAnsi="Arial" w:cs="Arial"/>
                      <w:i/>
                      <w:iCs/>
                      <w:lang w:bidi="en-US"/>
                    </w:rPr>
                    <w:t xml:space="preserve"> electric company services all nine counties.</w:t>
                  </w:r>
                </w:p>
              </w:tc>
            </w:tr>
            <w:tr w:rsidR="00583610" w:rsidRPr="00583610" w:rsidTr="004F5451">
              <w:trPr>
                <w:tblCellSpacing w:w="0" w:type="dxa"/>
              </w:trPr>
              <w:tc>
                <w:tcPr>
                  <w:tcW w:w="255" w:type="dxa"/>
                  <w:tcMar>
                    <w:top w:w="0" w:type="dxa"/>
                    <w:left w:w="0" w:type="dxa"/>
                    <w:bottom w:w="150" w:type="dxa"/>
                    <w:right w:w="0" w:type="dxa"/>
                  </w:tcMar>
                </w:tcPr>
                <w:p w:rsidR="00583610" w:rsidRPr="00583610" w:rsidRDefault="00583610" w:rsidP="00583610">
                  <w:pPr>
                    <w:spacing w:before="200"/>
                    <w:rPr>
                      <w:rFonts w:ascii="Arial" w:eastAsia="Times New Roman" w:hAnsi="Arial" w:cs="Arial"/>
                      <w:lang w:bidi="en-US"/>
                    </w:rPr>
                  </w:pPr>
                </w:p>
              </w:tc>
              <w:tc>
                <w:tcPr>
                  <w:tcW w:w="0" w:type="auto"/>
                  <w:tcMar>
                    <w:top w:w="0" w:type="dxa"/>
                    <w:left w:w="20" w:type="dxa"/>
                    <w:bottom w:w="150" w:type="dxa"/>
                    <w:right w:w="0" w:type="dxa"/>
                  </w:tcMar>
                </w:tcPr>
                <w:p w:rsidR="00583610" w:rsidRPr="00583610" w:rsidRDefault="00583610" w:rsidP="00583610">
                  <w:pPr>
                    <w:spacing w:before="200"/>
                    <w:rPr>
                      <w:rFonts w:ascii="Arial" w:eastAsia="Times New Roman" w:hAnsi="Arial" w:cs="Arial"/>
                      <w:lang w:bidi="en-US"/>
                    </w:rPr>
                  </w:pP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lastRenderedPageBreak/>
                    <w:t xml:space="preserve">3.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pay interest on debt: </w:t>
                  </w:r>
                  <w:r w:rsidRPr="00583610">
                    <w:rPr>
                      <w:rFonts w:ascii="Arial" w:eastAsia="Times New Roman" w:hAnsi="Arial" w:cs="Arial"/>
                      <w:lang w:bidi="en-US"/>
                    </w:rPr>
                    <w:t>to pay interest on a debt</w:t>
                  </w:r>
                </w:p>
              </w:tc>
            </w:tr>
            <w:tr w:rsidR="00583610" w:rsidRPr="00583610" w:rsidTr="004F5451">
              <w:trPr>
                <w:tblCellSpacing w:w="0" w:type="dxa"/>
              </w:trPr>
              <w:tc>
                <w:tcPr>
                  <w:tcW w:w="255" w:type="dxa"/>
                  <w:tcMar>
                    <w:top w:w="0" w:type="dxa"/>
                    <w:left w:w="0" w:type="dxa"/>
                    <w:bottom w:w="150" w:type="dxa"/>
                    <w:right w:w="0" w:type="dxa"/>
                  </w:tcMar>
                </w:tcPr>
                <w:p w:rsidR="00583610" w:rsidRPr="00583610" w:rsidRDefault="00583610" w:rsidP="00583610">
                  <w:pPr>
                    <w:spacing w:before="200"/>
                    <w:rPr>
                      <w:rFonts w:ascii="Arial" w:eastAsia="Times New Roman" w:hAnsi="Arial" w:cs="Arial"/>
                      <w:lang w:bidi="en-US"/>
                    </w:rPr>
                  </w:pPr>
                </w:p>
              </w:tc>
              <w:tc>
                <w:tcPr>
                  <w:tcW w:w="0" w:type="auto"/>
                  <w:tcMar>
                    <w:top w:w="0" w:type="dxa"/>
                    <w:left w:w="20" w:type="dxa"/>
                    <w:bottom w:w="150" w:type="dxa"/>
                    <w:right w:w="0" w:type="dxa"/>
                  </w:tcMar>
                </w:tcPr>
                <w:p w:rsidR="00583610" w:rsidRPr="00583610" w:rsidRDefault="00583610" w:rsidP="00583610">
                  <w:pPr>
                    <w:spacing w:before="200"/>
                    <w:rPr>
                      <w:rFonts w:ascii="Arial" w:eastAsia="Times New Roman" w:hAnsi="Arial" w:cs="Arial"/>
                      <w:lang w:bidi="en-US"/>
                    </w:rPr>
                  </w:pPr>
                </w:p>
              </w:tc>
            </w:tr>
          </w:tbl>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i/>
                <w:iCs/>
                <w:lang w:bidi="en-US"/>
              </w:rPr>
              <w:t>adjective</w:t>
            </w:r>
            <w:r w:rsidRPr="00583610">
              <w:rPr>
                <w:rFonts w:ascii="Arial" w:eastAsia="Times New Roman" w:hAnsi="Arial" w:cs="Arial"/>
                <w:lang w:bidi="en-US"/>
              </w:rPr>
              <w:t xml:space="preserve"> </w:t>
            </w:r>
          </w:p>
          <w:tbl>
            <w:tblPr>
              <w:tblW w:w="0" w:type="auto"/>
              <w:tblCellSpacing w:w="0" w:type="dxa"/>
              <w:tblCellMar>
                <w:left w:w="0" w:type="dxa"/>
                <w:right w:w="0" w:type="dxa"/>
              </w:tblCellMar>
              <w:tblLook w:val="04A0" w:firstRow="1" w:lastRow="0" w:firstColumn="1" w:lastColumn="0" w:noHBand="0" w:noVBand="1"/>
            </w:tblPr>
            <w:tblGrid>
              <w:gridCol w:w="255"/>
              <w:gridCol w:w="9075"/>
            </w:tblGrid>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1.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providing service not goods: </w:t>
                  </w:r>
                  <w:r w:rsidRPr="00583610">
                    <w:rPr>
                      <w:rFonts w:ascii="Arial" w:eastAsia="Times New Roman" w:hAnsi="Arial" w:cs="Arial"/>
                      <w:lang w:bidi="en-US"/>
                    </w:rPr>
                    <w:t>relating to jobs or businesses that provide services but do not manufacture goods</w:t>
                  </w:r>
                </w:p>
              </w:tc>
            </w:tr>
            <w:tr w:rsidR="00583610" w:rsidRPr="00583610" w:rsidTr="004F5451">
              <w:trPr>
                <w:tblCellSpacing w:w="0" w:type="dxa"/>
              </w:trPr>
              <w:tc>
                <w:tcPr>
                  <w:tcW w:w="255" w:type="dxa"/>
                  <w:tcMar>
                    <w:top w:w="0" w:type="dxa"/>
                    <w:left w:w="0" w:type="dxa"/>
                    <w:bottom w:w="150" w:type="dxa"/>
                    <w:right w:w="0" w:type="dxa"/>
                  </w:tcMar>
                </w:tcPr>
                <w:p w:rsidR="00583610" w:rsidRPr="00583610" w:rsidRDefault="00583610" w:rsidP="00583610">
                  <w:pPr>
                    <w:spacing w:before="200"/>
                    <w:rPr>
                      <w:rFonts w:ascii="Arial" w:eastAsia="Times New Roman" w:hAnsi="Arial" w:cs="Arial"/>
                      <w:lang w:bidi="en-US"/>
                    </w:rPr>
                  </w:pPr>
                </w:p>
              </w:tc>
              <w:tc>
                <w:tcPr>
                  <w:tcW w:w="0" w:type="auto"/>
                  <w:tcMar>
                    <w:top w:w="0" w:type="dxa"/>
                    <w:left w:w="20" w:type="dxa"/>
                    <w:bottom w:w="150" w:type="dxa"/>
                    <w:right w:w="0" w:type="dxa"/>
                  </w:tcMar>
                </w:tcPr>
                <w:p w:rsidR="00583610" w:rsidRPr="00583610" w:rsidRDefault="00583610" w:rsidP="00583610">
                  <w:pPr>
                    <w:spacing w:before="200"/>
                    <w:rPr>
                      <w:rFonts w:ascii="Arial" w:eastAsia="Times New Roman" w:hAnsi="Arial" w:cs="Arial"/>
                      <w:lang w:bidi="en-US"/>
                    </w:rPr>
                  </w:pPr>
                </w:p>
              </w:tc>
            </w:tr>
            <w:tr w:rsidR="00583610" w:rsidRPr="00583610" w:rsidTr="004F5451">
              <w:trPr>
                <w:tblCellSpacing w:w="0" w:type="dxa"/>
              </w:trPr>
              <w:tc>
                <w:tcPr>
                  <w:tcW w:w="255" w:type="dxa"/>
                  <w:tcMar>
                    <w:top w:w="0" w:type="dxa"/>
                    <w:left w:w="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3. </w:t>
                  </w:r>
                </w:p>
              </w:tc>
              <w:tc>
                <w:tcPr>
                  <w:tcW w:w="0" w:type="auto"/>
                  <w:tcMar>
                    <w:top w:w="0" w:type="dxa"/>
                    <w:left w:w="20" w:type="dxa"/>
                    <w:bottom w:w="150" w:type="dxa"/>
                    <w:right w:w="0" w:type="dxa"/>
                  </w:tcMar>
                  <w:hideMark/>
                </w:tcPr>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used by employees or for deliveries: </w:t>
                  </w:r>
                  <w:r w:rsidRPr="00583610">
                    <w:rPr>
                      <w:rFonts w:ascii="Arial" w:eastAsia="Times New Roman" w:hAnsi="Arial" w:cs="Arial"/>
                      <w:lang w:bidi="en-US"/>
                    </w:rPr>
                    <w:t>intended for employees or deliveries rather than for members of the public (</w:t>
                  </w:r>
                  <w:r w:rsidRPr="00583610">
                    <w:rPr>
                      <w:rFonts w:ascii="Arial" w:eastAsia="Times New Roman" w:hAnsi="Arial" w:cs="Arial"/>
                      <w:i/>
                      <w:iCs/>
                      <w:lang w:bidi="en-US"/>
                    </w:rPr>
                    <w:t>often used before a noun</w:t>
                  </w:r>
                  <w:r w:rsidRPr="00583610">
                    <w:rPr>
                      <w:rFonts w:ascii="Arial" w:eastAsia="Times New Roman" w:hAnsi="Arial" w:cs="Arial"/>
                      <w:lang w:bidi="en-US"/>
                    </w:rPr>
                    <w:t xml:space="preserve">) </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 xml:space="preserve">  </w:t>
                  </w:r>
                  <w:r w:rsidRPr="00583610">
                    <w:rPr>
                      <w:rFonts w:ascii="Arial" w:eastAsia="Times New Roman" w:hAnsi="Arial" w:cs="Arial"/>
                      <w:i/>
                      <w:iCs/>
                      <w:lang w:bidi="en-US"/>
                    </w:rPr>
                    <w:t>a service elevator</w:t>
                  </w:r>
                </w:p>
              </w:tc>
            </w:tr>
          </w:tbl>
          <w:p w:rsidR="00583610" w:rsidRPr="00583610" w:rsidRDefault="00583610" w:rsidP="00583610">
            <w:pPr>
              <w:spacing w:before="200"/>
              <w:rPr>
                <w:rFonts w:ascii="Arial" w:eastAsia="Times New Roman" w:hAnsi="Arial" w:cs="Arial"/>
                <w:b/>
                <w:lang w:bidi="en-US"/>
              </w:rPr>
            </w:pPr>
            <w:r w:rsidRPr="00583610">
              <w:rPr>
                <w:rFonts w:ascii="Arial" w:eastAsia="Times New Roman" w:hAnsi="Arial" w:cs="Arial"/>
                <w:lang w:bidi="en-US"/>
              </w:rPr>
              <w:t xml:space="preserve">[Pre-12th century. Via French &lt; Latin </w:t>
            </w:r>
            <w:proofErr w:type="spellStart"/>
            <w:r w:rsidRPr="00583610">
              <w:rPr>
                <w:rFonts w:ascii="Arial" w:eastAsia="Times New Roman" w:hAnsi="Arial" w:cs="Arial"/>
                <w:i/>
                <w:iCs/>
                <w:lang w:bidi="en-US"/>
              </w:rPr>
              <w:t>servitium</w:t>
            </w:r>
            <w:proofErr w:type="spellEnd"/>
            <w:r w:rsidRPr="00583610">
              <w:rPr>
                <w:rFonts w:ascii="Arial" w:eastAsia="Times New Roman" w:hAnsi="Arial" w:cs="Arial"/>
                <w:lang w:bidi="en-US"/>
              </w:rPr>
              <w:t xml:space="preserve"> "servitude" &lt;</w:t>
            </w:r>
            <w:r w:rsidRPr="00583610">
              <w:rPr>
                <w:rFonts w:ascii="Arial" w:eastAsia="Times New Roman" w:hAnsi="Arial" w:cs="Arial"/>
                <w:i/>
                <w:iCs/>
                <w:lang w:bidi="en-US"/>
              </w:rPr>
              <w:t xml:space="preserve"> </w:t>
            </w:r>
            <w:proofErr w:type="spellStart"/>
            <w:r w:rsidRPr="00583610">
              <w:rPr>
                <w:rFonts w:ascii="Arial" w:eastAsia="Times New Roman" w:hAnsi="Arial" w:cs="Arial"/>
                <w:b/>
                <w:i/>
                <w:iCs/>
                <w:lang w:bidi="en-US"/>
              </w:rPr>
              <w:t>servus</w:t>
            </w:r>
            <w:proofErr w:type="spellEnd"/>
            <w:r w:rsidRPr="00583610">
              <w:rPr>
                <w:rFonts w:ascii="Arial" w:eastAsia="Times New Roman" w:hAnsi="Arial" w:cs="Arial"/>
                <w:b/>
                <w:lang w:bidi="en-US"/>
              </w:rPr>
              <w:t xml:space="preserve"> "slave"] </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t>-</w:t>
            </w:r>
            <w:proofErr w:type="spellStart"/>
            <w:r w:rsidRPr="00583610">
              <w:rPr>
                <w:rFonts w:ascii="Arial" w:eastAsia="Times New Roman" w:hAnsi="Arial" w:cs="Arial"/>
                <w:b/>
                <w:bCs/>
                <w:lang w:bidi="en-US"/>
              </w:rPr>
              <w:t>ser·vic·er</w:t>
            </w:r>
            <w:proofErr w:type="spellEnd"/>
            <w:r w:rsidRPr="00583610">
              <w:rPr>
                <w:rFonts w:ascii="Arial" w:eastAsia="Times New Roman" w:hAnsi="Arial" w:cs="Arial"/>
                <w:lang w:bidi="en-US"/>
              </w:rPr>
              <w:t xml:space="preserve">, </w:t>
            </w:r>
            <w:r w:rsidRPr="00583610">
              <w:rPr>
                <w:rFonts w:ascii="Arial" w:eastAsia="Times New Roman" w:hAnsi="Arial" w:cs="Arial"/>
                <w:i/>
                <w:iCs/>
                <w:lang w:bidi="en-US"/>
              </w:rPr>
              <w:t>noun</w:t>
            </w:r>
            <w:r w:rsidRPr="00583610">
              <w:rPr>
                <w:rFonts w:ascii="Arial" w:eastAsia="Times New Roman" w:hAnsi="Arial" w:cs="Arial"/>
                <w:lang w:bidi="en-US"/>
              </w:rPr>
              <w:t xml:space="preserve"> </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b/>
                <w:bCs/>
                <w:lang w:bidi="en-US"/>
              </w:rPr>
              <w:t xml:space="preserve">press somebody </w:t>
            </w:r>
            <w:r w:rsidRPr="00583610">
              <w:rPr>
                <w:rFonts w:ascii="Arial" w:eastAsia="Times New Roman" w:hAnsi="Arial" w:cs="Arial"/>
                <w:b/>
                <w:bCs/>
                <w:i/>
                <w:iCs/>
                <w:lang w:bidi="en-US"/>
              </w:rPr>
              <w:t>or</w:t>
            </w:r>
            <w:r w:rsidRPr="00583610">
              <w:rPr>
                <w:rFonts w:ascii="Arial" w:eastAsia="Times New Roman" w:hAnsi="Arial" w:cs="Arial"/>
                <w:b/>
                <w:bCs/>
                <w:lang w:bidi="en-US"/>
              </w:rPr>
              <w:t xml:space="preserve"> something into service</w:t>
            </w:r>
            <w:r w:rsidRPr="00583610">
              <w:rPr>
                <w:rFonts w:ascii="Arial" w:eastAsia="Times New Roman" w:hAnsi="Arial" w:cs="Arial"/>
                <w:lang w:bidi="en-US"/>
              </w:rPr>
              <w:t xml:space="preserve"> to use something or somebody for an unusual purpose, especially in an emergency situation </w:t>
            </w:r>
          </w:p>
          <w:p w:rsidR="00583610" w:rsidRPr="00583610" w:rsidRDefault="00583610" w:rsidP="00583610">
            <w:pPr>
              <w:spacing w:before="200"/>
              <w:rPr>
                <w:rFonts w:ascii="Arial" w:eastAsia="Times New Roman" w:hAnsi="Arial" w:cs="Arial"/>
                <w:lang w:bidi="en-US"/>
              </w:rPr>
            </w:pPr>
            <w:r w:rsidRPr="00583610">
              <w:rPr>
                <w:rFonts w:ascii="Book Antiqua" w:eastAsia="Times New Roman" w:hAnsi="Book Antiqua" w:cs="Times New Roman"/>
                <w:noProof/>
              </w:rPr>
              <mc:AlternateContent>
                <mc:Choice Requires="wps">
                  <w:drawing>
                    <wp:inline distT="0" distB="0" distL="0" distR="0" wp14:anchorId="35481ACE" wp14:editId="2A392E7F">
                      <wp:extent cx="304800" cy="304800"/>
                      <wp:effectExtent l="0" t="0" r="0" b="0"/>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XuB9AbMCAAC3BQAADgAAAAAA&#10;AAAAAAAAAAAuAgAAZHJzL2Uyb0RvYy54bWxQSwECLQAUAAYACAAAACEATKDpLNgAAAADAQAADwAA&#10;AAAAAAAAAAAAAAANBQAAZHJzL2Rvd25yZXYueG1sUEsFBgAAAAAEAAQA8wAAABIGAAAAAA==&#10;" filled="f" stroked="f">
                      <o:lock v:ext="edit" aspectratio="t"/>
                      <w10:anchorlock/>
                    </v:rect>
                  </w:pict>
                </mc:Fallback>
              </mc:AlternateContent>
            </w:r>
          </w:p>
        </w:tc>
      </w:tr>
    </w:tbl>
    <w:p w:rsidR="00583610" w:rsidRPr="00583610" w:rsidRDefault="00583610" w:rsidP="00583610">
      <w:pPr>
        <w:spacing w:before="200"/>
        <w:rPr>
          <w:rFonts w:ascii="Arial" w:eastAsia="Times New Roman" w:hAnsi="Arial" w:cs="Arial"/>
          <w:b/>
          <w:bCs/>
          <w:lang w:bidi="en-US"/>
        </w:rPr>
      </w:pPr>
      <w:proofErr w:type="gramStart"/>
      <w:r w:rsidRPr="00583610">
        <w:rPr>
          <w:rFonts w:ascii="Arial" w:eastAsia="Times New Roman" w:hAnsi="Arial" w:cs="Arial"/>
          <w:b/>
          <w:bCs/>
          <w:lang w:bidi="en-US"/>
        </w:rPr>
        <w:lastRenderedPageBreak/>
        <w:t>Microsoft® Encarta® 2008.</w:t>
      </w:r>
      <w:proofErr w:type="gramEnd"/>
      <w:r w:rsidRPr="00583610">
        <w:rPr>
          <w:rFonts w:ascii="Arial" w:eastAsia="Times New Roman" w:hAnsi="Arial" w:cs="Arial"/>
          <w:b/>
          <w:bCs/>
          <w:lang w:bidi="en-US"/>
        </w:rPr>
        <w:t xml:space="preserve"> © 1993-2007 Microsoft Corporation. All rights reserved.</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t xml:space="preserve">Whew!  Those definitions cover a lot of ground, but let’s consider focusing more on the topic of this discussion, how people focus their efforts, whether mostly for their own benefit, for the benefit of others, or for the benefit of humanity, the world, or the universe.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t xml:space="preserve">As I developed this topic it became apparent to me that the difference between service to self and service to the multiverse is more of a continuum than a set of fixed well defined groupings, so let’s examine this just a bit as we work our way up the continuum.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t>Pure service to self is the person who’s every action is to enrich themselves or enhance their power or status purely at the expense of others. This goes so completely against the Mystical grain that it is not worth spending much time or effort on, we know it when we see it and we know that Karma will balance the scales in time, so we just avoid that paradigm and don’t give it energy.</w:t>
      </w:r>
    </w:p>
    <w:p w:rsidR="00583610" w:rsidRPr="00583610" w:rsidRDefault="00583610" w:rsidP="00583610">
      <w:pPr>
        <w:spacing w:before="200"/>
        <w:rPr>
          <w:rFonts w:ascii="Arial" w:eastAsia="Times New Roman" w:hAnsi="Arial" w:cs="Arial"/>
          <w:lang w:bidi="en-US"/>
        </w:rPr>
      </w:pPr>
      <w:r w:rsidRPr="00583610">
        <w:rPr>
          <w:rFonts w:ascii="Arial" w:eastAsia="Times New Roman" w:hAnsi="Arial" w:cs="Arial"/>
          <w:lang w:bidi="en-US"/>
        </w:rPr>
        <w:lastRenderedPageBreak/>
        <w:t xml:space="preserve">From the Rosicrucian </w:t>
      </w:r>
      <w:proofErr w:type="spellStart"/>
      <w:r w:rsidRPr="00583610">
        <w:rPr>
          <w:rFonts w:ascii="Arial" w:eastAsia="Times New Roman" w:hAnsi="Arial" w:cs="Arial"/>
          <w:lang w:bidi="en-US"/>
        </w:rPr>
        <w:t>Positio</w:t>
      </w:r>
      <w:proofErr w:type="spellEnd"/>
      <w:r w:rsidRPr="00583610">
        <w:rPr>
          <w:rFonts w:ascii="Arial" w:eastAsia="Times New Roman" w:hAnsi="Arial" w:cs="Arial"/>
          <w:vertAlign w:val="superscript"/>
          <w:lang w:bidi="en-US"/>
        </w:rPr>
        <w:footnoteReference w:id="1"/>
      </w:r>
      <w:r w:rsidRPr="00583610">
        <w:rPr>
          <w:rFonts w:ascii="Arial" w:eastAsia="Times New Roman" w:hAnsi="Arial" w:cs="Arial"/>
          <w:lang w:bidi="en-US"/>
        </w:rPr>
        <w:t>:</w:t>
      </w:r>
      <w:r w:rsidRPr="00583610">
        <w:rPr>
          <w:rFonts w:ascii="Arial" w:eastAsia="Times New Roman" w:hAnsi="Arial" w:cs="Arial"/>
          <w:b/>
          <w:lang w:bidi="en-US"/>
        </w:rPr>
        <w:t xml:space="preserve"> </w:t>
      </w:r>
      <w:r w:rsidRPr="00583610">
        <w:rPr>
          <w:rFonts w:ascii="Arial" w:eastAsia="Times New Roman" w:hAnsi="Arial" w:cs="Arial"/>
          <w:b/>
          <w:i/>
          <w:lang w:bidi="en-US"/>
        </w:rPr>
        <w:t>“Concerning human relationships, we think that people are more and more self-seeking and leave less and less room for altruism. Of course, outbreaks of solidarity occur, although it happens only occasionally during such catastrophes as floods, storms, earthquakes, etc. In ordinary times, the policy of “everyone for oneself” predominates in behavioral patterns. In our view, this increase in individualism is again a consequence of the excessive materialism that is rampant today in modern societies. Nevertheless, the resultant isolation should eventually bring about the desire and need to renew contact with others. Moreover, we may hope that this solitude will lead everyone to go increasingly within and eventually become aware of spirituality”</w:t>
      </w:r>
      <w:r w:rsidRPr="00583610">
        <w:rPr>
          <w:rFonts w:ascii="Arial" w:eastAsia="Times New Roman" w:hAnsi="Arial" w:cs="Arial"/>
          <w:i/>
          <w:lang w:bidi="en-US"/>
        </w:rPr>
        <w:t xml:space="preserve">.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u w:val="single"/>
          <w:lang w:bidi="en-US"/>
        </w:rPr>
        <w:t>Service to others</w:t>
      </w:r>
      <w:r w:rsidRPr="00583610">
        <w:rPr>
          <w:rFonts w:ascii="Arial" w:eastAsia="Times New Roman" w:hAnsi="Arial" w:cs="Arial"/>
          <w:b/>
          <w:bCs/>
          <w:lang w:bidi="en-US"/>
        </w:rPr>
        <w:t xml:space="preserve"> is where most Mystics spend most of their time. It is difficult to be totally in service to others at all times, as unless you are independently wealthy it is generally necessary to make some income to support yourself and your family. So now I ask you how we can best balance service to others with taking care of our own </w:t>
      </w:r>
      <w:proofErr w:type="gramStart"/>
      <w:r w:rsidRPr="00583610">
        <w:rPr>
          <w:rFonts w:ascii="Arial" w:eastAsia="Times New Roman" w:hAnsi="Arial" w:cs="Arial"/>
          <w:b/>
          <w:bCs/>
          <w:lang w:bidi="en-US"/>
        </w:rPr>
        <w:t>needs?</w:t>
      </w:r>
      <w:proofErr w:type="gramEnd"/>
      <w:r w:rsidRPr="00583610">
        <w:rPr>
          <w:rFonts w:ascii="Arial" w:eastAsia="Times New Roman" w:hAnsi="Arial" w:cs="Arial"/>
          <w:b/>
          <w:bCs/>
          <w:lang w:bidi="en-US"/>
        </w:rPr>
        <w:t xml:space="preserve">  …..</w:t>
      </w:r>
    </w:p>
    <w:p w:rsidR="00583610" w:rsidRPr="00583610" w:rsidRDefault="00583610" w:rsidP="00583610">
      <w:pPr>
        <w:spacing w:before="200"/>
        <w:rPr>
          <w:rFonts w:ascii="Arial" w:eastAsia="Times New Roman" w:hAnsi="Arial" w:cs="Arial"/>
          <w:b/>
          <w:bCs/>
          <w:i/>
          <w:lang w:bidi="en-US"/>
        </w:rPr>
      </w:pPr>
      <w:r w:rsidRPr="00583610">
        <w:rPr>
          <w:rFonts w:ascii="Arial" w:eastAsia="Times New Roman" w:hAnsi="Arial" w:cs="Arial"/>
          <w:b/>
          <w:bCs/>
          <w:i/>
          <w:lang w:bidi="en-US"/>
        </w:rPr>
        <w:t xml:space="preserve">Discussion: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t>Examples: Teachers, EMT’s and Paramedics: Working to benefit others and receiving a paycheck (usually relatively small) for their service.</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Question:</w:t>
      </w:r>
      <w:r w:rsidRPr="00583610">
        <w:rPr>
          <w:rFonts w:ascii="Arial" w:eastAsia="Times New Roman" w:hAnsi="Arial" w:cs="Arial"/>
          <w:b/>
          <w:bCs/>
          <w:lang w:bidi="en-US"/>
        </w:rPr>
        <w:t xml:space="preserve"> Is service through an intermediary like a church or charitable organization really </w:t>
      </w:r>
      <w:proofErr w:type="gramStart"/>
      <w:r w:rsidRPr="00583610">
        <w:rPr>
          <w:rFonts w:ascii="Arial" w:eastAsia="Times New Roman" w:hAnsi="Arial" w:cs="Arial"/>
          <w:b/>
          <w:bCs/>
          <w:lang w:bidi="en-US"/>
        </w:rPr>
        <w:t>service</w:t>
      </w:r>
      <w:proofErr w:type="gramEnd"/>
      <w:r w:rsidRPr="00583610">
        <w:rPr>
          <w:rFonts w:ascii="Arial" w:eastAsia="Times New Roman" w:hAnsi="Arial" w:cs="Arial"/>
          <w:b/>
          <w:bCs/>
          <w:lang w:bidi="en-US"/>
        </w:rPr>
        <w:t xml:space="preserve"> to the Universe, or is it service to the organization?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t xml:space="preserve">……. </w:t>
      </w:r>
      <w:r w:rsidRPr="00583610">
        <w:rPr>
          <w:rFonts w:ascii="Arial" w:eastAsia="Times New Roman" w:hAnsi="Arial" w:cs="Arial"/>
          <w:b/>
          <w:bCs/>
          <w:i/>
          <w:lang w:bidi="en-US"/>
        </w:rPr>
        <w:t>Take time to Discuss</w:t>
      </w:r>
      <w:r w:rsidRPr="00583610">
        <w:rPr>
          <w:rFonts w:ascii="Arial" w:eastAsia="Times New Roman" w:hAnsi="Arial" w:cs="Arial"/>
          <w:b/>
          <w:bCs/>
          <w:lang w:bidi="en-US"/>
        </w:rPr>
        <w:t>.</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t xml:space="preserve">The lines can get rather fuzzy. I think some church or charitable service, while well intentioned is serving the particular church more than humanity, while nearer the far end of the spectrum someone like Mother Theresa, while connected to a church, served humanity without many if any strings attached.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Question:</w:t>
      </w:r>
      <w:r w:rsidRPr="00583610">
        <w:rPr>
          <w:rFonts w:ascii="Arial" w:eastAsia="Times New Roman" w:hAnsi="Arial" w:cs="Arial"/>
          <w:b/>
          <w:bCs/>
          <w:lang w:bidi="en-US"/>
        </w:rPr>
        <w:t xml:space="preserve"> Was Mahatma Gandhi in service to his religion, to his people, or to Humanity?</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t xml:space="preserve">How can we raise our sights to even higher levels?  How can we be of </w:t>
      </w:r>
      <w:r w:rsidRPr="00583610">
        <w:rPr>
          <w:rFonts w:ascii="Arial" w:eastAsia="Times New Roman" w:hAnsi="Arial" w:cs="Arial"/>
          <w:b/>
          <w:bCs/>
          <w:u w:val="single"/>
          <w:lang w:bidi="en-US"/>
        </w:rPr>
        <w:t>Service to the Universe</w:t>
      </w:r>
      <w:r w:rsidRPr="00583610">
        <w:rPr>
          <w:rFonts w:ascii="Arial" w:eastAsia="Times New Roman" w:hAnsi="Arial" w:cs="Arial"/>
          <w:b/>
          <w:bCs/>
          <w:lang w:bidi="en-US"/>
        </w:rPr>
        <w:t xml:space="preserve">?    </w:t>
      </w:r>
      <w:r w:rsidRPr="00583610">
        <w:rPr>
          <w:rFonts w:ascii="Arial" w:eastAsia="Times New Roman" w:hAnsi="Arial" w:cs="Arial"/>
          <w:b/>
          <w:bCs/>
          <w:i/>
          <w:lang w:bidi="en-US"/>
        </w:rPr>
        <w:t>Discussion:</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Examples:</w:t>
      </w:r>
      <w:r w:rsidRPr="00583610">
        <w:rPr>
          <w:rFonts w:ascii="Arial" w:eastAsia="Times New Roman" w:hAnsi="Arial" w:cs="Arial"/>
          <w:b/>
          <w:bCs/>
          <w:lang w:bidi="en-US"/>
        </w:rPr>
        <w:t xml:space="preserve">  The Dalai Lama and his worldwide educational programs. Yoko Ono and </w:t>
      </w:r>
      <w:proofErr w:type="gramStart"/>
      <w:r w:rsidRPr="00583610">
        <w:rPr>
          <w:rFonts w:ascii="Arial" w:eastAsia="Times New Roman" w:hAnsi="Arial" w:cs="Arial"/>
          <w:b/>
          <w:bCs/>
          <w:lang w:bidi="en-US"/>
        </w:rPr>
        <w:t>her</w:t>
      </w:r>
      <w:proofErr w:type="gramEnd"/>
      <w:r w:rsidRPr="00583610">
        <w:rPr>
          <w:rFonts w:ascii="Arial" w:eastAsia="Times New Roman" w:hAnsi="Arial" w:cs="Arial"/>
          <w:b/>
          <w:bCs/>
          <w:lang w:bidi="en-US"/>
        </w:rPr>
        <w:t xml:space="preserve"> </w:t>
      </w:r>
      <w:r w:rsidRPr="00583610">
        <w:rPr>
          <w:rFonts w:ascii="Arial" w:eastAsia="Times New Roman" w:hAnsi="Arial" w:cs="Arial"/>
          <w:b/>
          <w:bCs/>
          <w:u w:val="single"/>
          <w:lang w:bidi="en-US"/>
        </w:rPr>
        <w:t>Imagine Peace Tower</w:t>
      </w:r>
      <w:r w:rsidRPr="00583610">
        <w:rPr>
          <w:rFonts w:ascii="Arial" w:eastAsia="Times New Roman" w:hAnsi="Arial" w:cs="Arial"/>
          <w:b/>
          <w:bCs/>
          <w:vertAlign w:val="superscript"/>
          <w:lang w:bidi="en-US"/>
        </w:rPr>
        <w:footnoteReference w:id="2"/>
      </w:r>
      <w:r w:rsidRPr="00583610">
        <w:rPr>
          <w:rFonts w:ascii="Arial" w:eastAsia="Times New Roman" w:hAnsi="Arial" w:cs="Arial"/>
          <w:b/>
          <w:bCs/>
          <w:lang w:bidi="en-US"/>
        </w:rPr>
        <w:t>.</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t>There are many other efforts to uplift human thinking and bring about a spiritual evolution of humanity, such as the Peace Consciousness</w:t>
      </w:r>
      <w:r w:rsidRPr="00583610">
        <w:rPr>
          <w:rFonts w:ascii="Arial" w:eastAsia="Times New Roman" w:hAnsi="Arial" w:cs="Arial"/>
          <w:b/>
          <w:bCs/>
          <w:vertAlign w:val="superscript"/>
          <w:lang w:bidi="en-US"/>
        </w:rPr>
        <w:footnoteReference w:id="3"/>
      </w:r>
      <w:r w:rsidRPr="00583610">
        <w:rPr>
          <w:rFonts w:ascii="Arial" w:eastAsia="Times New Roman" w:hAnsi="Arial" w:cs="Arial"/>
          <w:b/>
          <w:bCs/>
          <w:lang w:bidi="en-US"/>
        </w:rPr>
        <w:t xml:space="preserve"> project and other similar efforts.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lastRenderedPageBreak/>
        <w:t xml:space="preserve">In most cases these efforts provide no income, and must therefore be part time endeavors in our current paradigm. The further up the spectrum you go the more selfless are your efforts, and the more they are aimed at uplifting and evolving humanity as a whole. Other efforts may be focused on the environment of the planet, or at working toward better relations with other nations, or even with other civilizations from around the universe.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 xml:space="preserve">Discussion: </w:t>
      </w:r>
      <w:r w:rsidRPr="00583610">
        <w:rPr>
          <w:rFonts w:ascii="Arial" w:eastAsia="Times New Roman" w:hAnsi="Arial" w:cs="Arial"/>
          <w:b/>
          <w:bCs/>
          <w:lang w:bidi="en-US"/>
        </w:rPr>
        <w:t xml:space="preserve">Do humanities actions have any effect on the rest of the universe?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t>Do we affect the cosmic field of consciousness?</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Points:</w:t>
      </w:r>
      <w:r w:rsidRPr="00583610">
        <w:rPr>
          <w:rFonts w:ascii="Arial" w:eastAsia="Times New Roman" w:hAnsi="Arial" w:cs="Arial"/>
          <w:b/>
          <w:bCs/>
          <w:lang w:bidi="en-US"/>
        </w:rPr>
        <w:t xml:space="preserve">  Fundamental oneness of all, quantum holographic interactions. Rogue planet status?</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Question:</w:t>
      </w:r>
      <w:r w:rsidRPr="00583610">
        <w:rPr>
          <w:rFonts w:ascii="Arial" w:eastAsia="Times New Roman" w:hAnsi="Arial" w:cs="Arial"/>
          <w:b/>
          <w:bCs/>
          <w:lang w:bidi="en-US"/>
        </w:rPr>
        <w:t xml:space="preserve">  What is the Multiverse? hypothetical cosmos of multiple universes: </w:t>
      </w:r>
      <w:r w:rsidRPr="00583610">
        <w:rPr>
          <w:rFonts w:ascii="Arial" w:eastAsia="Times New Roman" w:hAnsi="Arial" w:cs="Arial"/>
          <w:i/>
          <w:lang w:bidi="en-US"/>
        </w:rPr>
        <w:t>a hypothetical cosmos that contains our universe as well as numerous other universes and space-times</w:t>
      </w:r>
      <w:r w:rsidRPr="00583610">
        <w:rPr>
          <w:rFonts w:ascii="Arial" w:eastAsia="Times New Roman" w:hAnsi="Arial" w:cs="Arial"/>
          <w:b/>
          <w:bCs/>
          <w:lang w:bidi="en-US"/>
        </w:rPr>
        <w:t xml:space="preserve"> How can we use this concept to expand our thinking beyond 3</w:t>
      </w:r>
      <w:r w:rsidRPr="00583610">
        <w:rPr>
          <w:rFonts w:ascii="Arial" w:eastAsia="Times New Roman" w:hAnsi="Arial" w:cs="Arial"/>
          <w:b/>
          <w:bCs/>
          <w:vertAlign w:val="superscript"/>
          <w:lang w:bidi="en-US"/>
        </w:rPr>
        <w:t>rd</w:t>
      </w:r>
      <w:r w:rsidRPr="00583610">
        <w:rPr>
          <w:rFonts w:ascii="Arial" w:eastAsia="Times New Roman" w:hAnsi="Arial" w:cs="Arial"/>
          <w:b/>
          <w:bCs/>
          <w:lang w:bidi="en-US"/>
        </w:rPr>
        <w:t xml:space="preserve"> dimensional physicality to include higher dimensional planes of existence?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Question:</w:t>
      </w:r>
      <w:r w:rsidRPr="00583610">
        <w:rPr>
          <w:rFonts w:ascii="Arial" w:eastAsia="Times New Roman" w:hAnsi="Arial" w:cs="Arial"/>
          <w:b/>
          <w:bCs/>
          <w:lang w:bidi="en-US"/>
        </w:rPr>
        <w:t xml:space="preserve">  Where do we fit into this larger paradigm of existence, and do our actions effect higher planes and dimensions?   Can we experience this through Out of Body travel to different planes?</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Question:</w:t>
      </w:r>
      <w:r w:rsidRPr="00583610">
        <w:rPr>
          <w:rFonts w:ascii="Arial" w:eastAsia="Times New Roman" w:hAnsi="Arial" w:cs="Arial"/>
          <w:b/>
          <w:bCs/>
          <w:lang w:bidi="en-US"/>
        </w:rPr>
        <w:t xml:space="preserve">  What is the difference between a Consensus Reality and a Thought Responsive reality, and is mental discipline more important in the higher realms.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Point:</w:t>
      </w:r>
      <w:r w:rsidRPr="00583610">
        <w:rPr>
          <w:rFonts w:ascii="Arial" w:eastAsia="Times New Roman" w:hAnsi="Arial" w:cs="Arial"/>
          <w:b/>
          <w:bCs/>
          <w:lang w:bidi="en-US"/>
        </w:rPr>
        <w:t xml:space="preserve"> As we enter higher and more thought responsive realms, our THOUGHTS manifest much more rapidly. Is this true even of undisciplined random thoughts, and could that cause us considerable problems?</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Question:</w:t>
      </w:r>
      <w:r w:rsidRPr="00583610">
        <w:rPr>
          <w:rFonts w:ascii="Arial" w:eastAsia="Times New Roman" w:hAnsi="Arial" w:cs="Arial"/>
          <w:b/>
          <w:bCs/>
          <w:lang w:bidi="en-US"/>
        </w:rPr>
        <w:t xml:space="preserve">  How can we as individuals and as a society progress and evolve to higher levels of being?</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Question:</w:t>
      </w:r>
      <w:r w:rsidRPr="00583610">
        <w:rPr>
          <w:rFonts w:ascii="Arial" w:eastAsia="Times New Roman" w:hAnsi="Arial" w:cs="Arial"/>
          <w:b/>
          <w:bCs/>
          <w:lang w:bidi="en-US"/>
        </w:rPr>
        <w:t xml:space="preserve">  What are the advantages to us and to our world of working to expand our thinking to fit this larger paradigm?</w:t>
      </w:r>
    </w:p>
    <w:p w:rsidR="00583610" w:rsidRPr="00583610" w:rsidRDefault="00583610" w:rsidP="00583610">
      <w:pPr>
        <w:spacing w:before="200"/>
        <w:rPr>
          <w:rFonts w:ascii="Arial" w:eastAsia="Times New Roman" w:hAnsi="Arial" w:cs="Arial"/>
          <w:i/>
          <w:lang w:bidi="en-US"/>
        </w:rPr>
      </w:pPr>
      <w:r w:rsidRPr="00583610">
        <w:rPr>
          <w:rFonts w:ascii="Arial" w:eastAsia="Times New Roman" w:hAnsi="Arial" w:cs="Arial"/>
          <w:lang w:bidi="en-US"/>
        </w:rPr>
        <w:t xml:space="preserve">From the Rosicrucian </w:t>
      </w:r>
      <w:proofErr w:type="spellStart"/>
      <w:r w:rsidRPr="00583610">
        <w:rPr>
          <w:rFonts w:ascii="Arial" w:eastAsia="Times New Roman" w:hAnsi="Arial" w:cs="Arial"/>
          <w:lang w:bidi="en-US"/>
        </w:rPr>
        <w:t>Positio</w:t>
      </w:r>
      <w:proofErr w:type="spellEnd"/>
      <w:r w:rsidRPr="00583610">
        <w:rPr>
          <w:rFonts w:ascii="Arial" w:eastAsia="Times New Roman" w:hAnsi="Arial" w:cs="Arial"/>
          <w:lang w:bidi="en-US"/>
        </w:rPr>
        <w:t xml:space="preserve">:  </w:t>
      </w:r>
      <w:r w:rsidRPr="00583610">
        <w:rPr>
          <w:rFonts w:ascii="Arial" w:eastAsia="Times New Roman" w:hAnsi="Arial" w:cs="Arial"/>
          <w:i/>
          <w:lang w:bidi="en-US"/>
        </w:rPr>
        <w:t xml:space="preserve">Concerning humanity’s relationship with the Universe, we believe that it is based upon interdependence. As children of the Earth, and as the Earth is a child of the universe, we are therefore children of the universe. The atoms composing the human body originate in nature and remain within the confines of the Cosmos, which causes astrophysicists to comment that “We are children of the stars.” Even though we are indebted to the universe, it should also be noted that the universe owes much to humanity also—not its existence, of course, rather its reason for being. Indeed, what would the universe be if human eyes could not contemplate it? </w:t>
      </w:r>
      <w:proofErr w:type="gramStart"/>
      <w:r w:rsidRPr="00583610">
        <w:rPr>
          <w:rFonts w:ascii="Arial" w:eastAsia="Times New Roman" w:hAnsi="Arial" w:cs="Arial"/>
          <w:i/>
          <w:lang w:bidi="en-US"/>
        </w:rPr>
        <w:t>If our consciousness could not embrace it?</w:t>
      </w:r>
      <w:proofErr w:type="gramEnd"/>
      <w:r w:rsidRPr="00583610">
        <w:rPr>
          <w:rFonts w:ascii="Arial" w:eastAsia="Times New Roman" w:hAnsi="Arial" w:cs="Arial"/>
          <w:i/>
          <w:lang w:bidi="en-US"/>
        </w:rPr>
        <w:t xml:space="preserve"> </w:t>
      </w:r>
      <w:proofErr w:type="gramStart"/>
      <w:r w:rsidRPr="00583610">
        <w:rPr>
          <w:rFonts w:ascii="Arial" w:eastAsia="Times New Roman" w:hAnsi="Arial" w:cs="Arial"/>
          <w:i/>
          <w:lang w:bidi="en-US"/>
        </w:rPr>
        <w:t>If our soul could not be reflected in it?</w:t>
      </w:r>
      <w:proofErr w:type="gramEnd"/>
      <w:r w:rsidRPr="00583610">
        <w:rPr>
          <w:rFonts w:ascii="Arial" w:eastAsia="Times New Roman" w:hAnsi="Arial" w:cs="Arial"/>
          <w:i/>
          <w:lang w:bidi="en-US"/>
        </w:rPr>
        <w:t xml:space="preserve"> The universe and humanity need each other to know and even recognize each other, which </w:t>
      </w:r>
      <w:proofErr w:type="gramStart"/>
      <w:r w:rsidRPr="00583610">
        <w:rPr>
          <w:rFonts w:ascii="Arial" w:eastAsia="Times New Roman" w:hAnsi="Arial" w:cs="Arial"/>
          <w:i/>
          <w:lang w:bidi="en-US"/>
        </w:rPr>
        <w:t>reminds</w:t>
      </w:r>
      <w:proofErr w:type="gramEnd"/>
      <w:r w:rsidRPr="00583610">
        <w:rPr>
          <w:rFonts w:ascii="Arial" w:eastAsia="Times New Roman" w:hAnsi="Arial" w:cs="Arial"/>
          <w:i/>
          <w:lang w:bidi="en-US"/>
        </w:rPr>
        <w:t xml:space="preserve"> us of the famous saying: “Know thyself, and thou shalt know the Universe and the Gods.” </w:t>
      </w:r>
    </w:p>
    <w:p w:rsidR="00583610" w:rsidRPr="00583610" w:rsidRDefault="00583610" w:rsidP="00583610">
      <w:pPr>
        <w:spacing w:before="200"/>
        <w:rPr>
          <w:rFonts w:ascii="Arial" w:eastAsia="Times New Roman" w:hAnsi="Arial" w:cs="Arial"/>
          <w:i/>
          <w:lang w:bidi="en-US"/>
        </w:rPr>
      </w:pPr>
      <w:r w:rsidRPr="00583610">
        <w:rPr>
          <w:rFonts w:ascii="Arial" w:eastAsia="Times New Roman" w:hAnsi="Arial" w:cs="Arial"/>
          <w:i/>
          <w:lang w:bidi="en-US"/>
        </w:rPr>
        <w:lastRenderedPageBreak/>
        <w:t xml:space="preserve">Nevertheless, we should not deduce that our conception of Creation is anthropocentric. Indeed, we do not make humans the center of the Divine Plan. Rather, let us say that we make humanity a focus of our concerns. In our opinion, humanity’s presence on Earth is not the result of mere happenstance; rather, it is the consequence of an intention originating from a Universal Intelligence commonly called “God.” Although God is incomprehensible and unintelligible because of </w:t>
      </w:r>
      <w:proofErr w:type="spellStart"/>
      <w:r w:rsidRPr="00583610">
        <w:rPr>
          <w:rFonts w:ascii="Arial" w:eastAsia="Times New Roman" w:hAnsi="Arial" w:cs="Arial"/>
          <w:i/>
          <w:lang w:bidi="en-US"/>
        </w:rPr>
        <w:t>Transcendency</w:t>
      </w:r>
      <w:proofErr w:type="spellEnd"/>
      <w:r w:rsidRPr="00583610">
        <w:rPr>
          <w:rFonts w:ascii="Arial" w:eastAsia="Times New Roman" w:hAnsi="Arial" w:cs="Arial"/>
          <w:i/>
          <w:lang w:bidi="en-US"/>
        </w:rPr>
        <w:t xml:space="preserve">, this is not true of the laws through which God manifests within Creation. As previously mentioned, we have the power—if not the responsibility—to study these laws and to apply them for our material and spiritual welfare. We even believe that in this study and application </w:t>
      </w:r>
      <w:proofErr w:type="gramStart"/>
      <w:r w:rsidRPr="00583610">
        <w:rPr>
          <w:rFonts w:ascii="Arial" w:eastAsia="Times New Roman" w:hAnsi="Arial" w:cs="Arial"/>
          <w:i/>
          <w:lang w:bidi="en-US"/>
        </w:rPr>
        <w:t>lie</w:t>
      </w:r>
      <w:proofErr w:type="gramEnd"/>
      <w:r w:rsidRPr="00583610">
        <w:rPr>
          <w:rFonts w:ascii="Arial" w:eastAsia="Times New Roman" w:hAnsi="Arial" w:cs="Arial"/>
          <w:i/>
          <w:lang w:bidi="en-US"/>
        </w:rPr>
        <w:t xml:space="preserve"> our reason for being, as well as our happiness. </w:t>
      </w:r>
    </w:p>
    <w:p w:rsidR="00583610" w:rsidRPr="00583610" w:rsidRDefault="00583610" w:rsidP="00583610">
      <w:pPr>
        <w:spacing w:before="200"/>
        <w:rPr>
          <w:rFonts w:ascii="Arial" w:eastAsia="Times New Roman" w:hAnsi="Arial" w:cs="Arial"/>
          <w:i/>
          <w:lang w:bidi="en-US"/>
        </w:rPr>
      </w:pPr>
      <w:r w:rsidRPr="00583610">
        <w:rPr>
          <w:rFonts w:ascii="Arial" w:eastAsia="Times New Roman" w:hAnsi="Arial" w:cs="Arial"/>
          <w:i/>
          <w:lang w:bidi="en-US"/>
        </w:rPr>
        <w:t xml:space="preserve">Humanity’s relationship with the universe also brings up the matter of knowing whether life exists elsewhere outside of Earth. We are convinced that this is the case. Since the universe includes approximately one hundred billion galaxies, and each galaxy has about one hundred billion stars, there probably exist millions of solar systems comparable to ours. Consequently, to think that only our planet is inhabited seems to us to be an absurdity and constitutes a form of egocentrism. Among the forms of life populating other worlds, some are probably more evolved than those existing on Earth; others may be less so. Yet they are all a part of the same Divine Plan and participate in Cosmic Evolution. As for knowing whether extraterrestrials are capable of contacting humanity, we feel that this will </w:t>
      </w:r>
      <w:proofErr w:type="gramStart"/>
      <w:r w:rsidRPr="00583610">
        <w:rPr>
          <w:rFonts w:ascii="Arial" w:eastAsia="Times New Roman" w:hAnsi="Arial" w:cs="Arial"/>
          <w:i/>
          <w:lang w:bidi="en-US"/>
        </w:rPr>
        <w:t>happen,</w:t>
      </w:r>
      <w:proofErr w:type="gramEnd"/>
      <w:r w:rsidRPr="00583610">
        <w:rPr>
          <w:rFonts w:ascii="Arial" w:eastAsia="Times New Roman" w:hAnsi="Arial" w:cs="Arial"/>
          <w:i/>
          <w:lang w:bidi="en-US"/>
        </w:rPr>
        <w:t xml:space="preserve"> and we are not spending time waiting for it. We have other priorities. Nonetheless, the day will come when this contact will happen, and it will constitute an unprecedented event. Indeed, the history of humanity will then integrate into that of Universal Life….RC</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i/>
          <w:lang w:bidi="en-US"/>
        </w:rPr>
        <w:t>Closing thoughts:</w:t>
      </w:r>
      <w:r w:rsidRPr="00583610">
        <w:rPr>
          <w:rFonts w:ascii="Arial" w:eastAsia="Times New Roman" w:hAnsi="Arial" w:cs="Arial"/>
          <w:b/>
          <w:bCs/>
          <w:lang w:bidi="en-US"/>
        </w:rPr>
        <w:t xml:space="preserve">  What can happen when we make ourselves available to be of service to the universe? …..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t xml:space="preserve">What if she asks a favor!   </w:t>
      </w:r>
    </w:p>
    <w:p w:rsidR="00583610" w:rsidRPr="00583610" w:rsidRDefault="00583610" w:rsidP="00583610">
      <w:pPr>
        <w:spacing w:before="200"/>
        <w:rPr>
          <w:rFonts w:ascii="Arial" w:eastAsia="Times New Roman" w:hAnsi="Arial" w:cs="Arial"/>
          <w:b/>
          <w:bCs/>
          <w:lang w:bidi="en-US"/>
        </w:rPr>
      </w:pPr>
      <w:r w:rsidRPr="00583610">
        <w:rPr>
          <w:rFonts w:ascii="Arial" w:eastAsia="Times New Roman" w:hAnsi="Arial" w:cs="Arial"/>
          <w:b/>
          <w:bCs/>
          <w:lang w:bidi="en-US"/>
        </w:rPr>
        <w:t>This can potentially become a very mutually rewarding relationship, if we are ready for it.</w:t>
      </w:r>
    </w:p>
    <w:p w:rsidR="00583610" w:rsidRPr="00583610" w:rsidRDefault="00583610" w:rsidP="00583610">
      <w:pPr>
        <w:spacing w:after="0" w:line="240" w:lineRule="auto"/>
        <w:rPr>
          <w:rFonts w:ascii="Arial" w:eastAsia="Times New Roman" w:hAnsi="Arial" w:cs="Arial"/>
          <w:b/>
          <w:caps/>
          <w:spacing w:val="15"/>
          <w:kern w:val="28"/>
          <w:lang w:val="en-AU" w:bidi="en-US"/>
        </w:rPr>
      </w:pPr>
      <w:bookmarkStart w:id="4" w:name="_Toc307129963"/>
      <w:bookmarkStart w:id="5" w:name="_Toc307130195"/>
      <w:bookmarkStart w:id="6" w:name="_Toc307155813"/>
      <w:r w:rsidRPr="00583610">
        <w:rPr>
          <w:rFonts w:ascii="Arial" w:eastAsia="Times New Roman" w:hAnsi="Arial" w:cs="Arial"/>
          <w:caps/>
          <w:spacing w:val="15"/>
          <w:lang w:bidi="en-US"/>
        </w:rPr>
        <w:br w:type="page"/>
      </w:r>
    </w:p>
    <w:p w:rsidR="00583610" w:rsidRPr="00583610" w:rsidRDefault="00583610" w:rsidP="00583610">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Arial" w:eastAsia="Times New Roman" w:hAnsi="Arial" w:cs="Arial"/>
          <w:b/>
          <w:caps/>
          <w:spacing w:val="15"/>
          <w:kern w:val="28"/>
          <w:lang w:val="en-AU" w:bidi="en-US"/>
        </w:rPr>
      </w:pPr>
      <w:bookmarkStart w:id="7" w:name="_Toc313874581"/>
      <w:r w:rsidRPr="00583610">
        <w:rPr>
          <w:rFonts w:ascii="Arial" w:eastAsia="Times New Roman" w:hAnsi="Arial" w:cs="Arial"/>
          <w:b/>
          <w:caps/>
          <w:spacing w:val="15"/>
          <w:kern w:val="28"/>
          <w:lang w:val="en-AU" w:bidi="en-US"/>
        </w:rPr>
        <w:lastRenderedPageBreak/>
        <w:t>Chapter Exercise: Lead your own discussion group</w:t>
      </w:r>
      <w:bookmarkEnd w:id="4"/>
      <w:bookmarkEnd w:id="5"/>
      <w:bookmarkEnd w:id="6"/>
      <w:bookmarkEnd w:id="7"/>
    </w:p>
    <w:p w:rsidR="00583610" w:rsidRPr="00583610" w:rsidRDefault="00583610" w:rsidP="00583610">
      <w:pPr>
        <w:spacing w:before="200"/>
        <w:rPr>
          <w:rFonts w:ascii="Arial" w:eastAsia="Times New Roman" w:hAnsi="Arial" w:cs="Arial"/>
          <w:bCs/>
          <w:sz w:val="26"/>
          <w:szCs w:val="26"/>
          <w:lang w:bidi="en-US"/>
        </w:rPr>
      </w:pPr>
      <w:r w:rsidRPr="00583610">
        <w:rPr>
          <w:rFonts w:ascii="Arial" w:eastAsia="Times New Roman" w:hAnsi="Arial" w:cs="Arial"/>
          <w:bCs/>
          <w:lang w:bidi="en-US"/>
        </w:rPr>
        <w:t xml:space="preserve">Your chapter exercise is to download this chapter file from the web site </w:t>
      </w:r>
      <w:hyperlink r:id="rId7" w:history="1">
        <w:r w:rsidRPr="00583610">
          <w:rPr>
            <w:rFonts w:ascii="Arial" w:eastAsia="Times New Roman" w:hAnsi="Arial" w:cs="Arial"/>
            <w:bCs/>
            <w:color w:val="000080"/>
            <w:u w:val="single"/>
            <w:lang w:bidi="en-US"/>
          </w:rPr>
          <w:t>www.EvolutionThroughContact.com</w:t>
        </w:r>
      </w:hyperlink>
      <w:r w:rsidRPr="00583610">
        <w:rPr>
          <w:rFonts w:ascii="Arial" w:eastAsia="Times New Roman" w:hAnsi="Arial" w:cs="Arial"/>
          <w:bCs/>
          <w:lang w:bidi="en-US"/>
        </w:rPr>
        <w:t xml:space="preserve"> and revise it to suit your own style. Write in your own answers to the questions and make your own examples for the various points. Then, get a group of friends together and have an evening of philosophical discourse. Everyone will learn from the process, both about human interaction and about themselves</w:t>
      </w:r>
      <w:r w:rsidRPr="00583610">
        <w:rPr>
          <w:rFonts w:ascii="Arial" w:eastAsia="Times New Roman" w:hAnsi="Arial" w:cs="Arial"/>
          <w:bCs/>
          <w:sz w:val="26"/>
          <w:szCs w:val="26"/>
          <w:lang w:bidi="en-US"/>
        </w:rPr>
        <w:t xml:space="preserve">. </w:t>
      </w:r>
    </w:p>
    <w:p w:rsidR="00583610" w:rsidRPr="00583610" w:rsidRDefault="00583610" w:rsidP="00583610">
      <w:pPr>
        <w:spacing w:before="200"/>
        <w:rPr>
          <w:rFonts w:ascii="Arial" w:eastAsia="Times New Roman" w:hAnsi="Arial" w:cs="Arial"/>
          <w:bCs/>
          <w:sz w:val="26"/>
          <w:szCs w:val="26"/>
          <w:lang w:bidi="en-US"/>
        </w:rPr>
      </w:pPr>
    </w:p>
    <w:p w:rsidR="000A22BE" w:rsidRDefault="000A22BE">
      <w:bookmarkStart w:id="8" w:name="_GoBack"/>
      <w:bookmarkEnd w:id="8"/>
    </w:p>
    <w:sectPr w:rsidR="000A22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16" w:rsidRDefault="00CA1316" w:rsidP="00583610">
      <w:pPr>
        <w:spacing w:after="0" w:line="240" w:lineRule="auto"/>
      </w:pPr>
      <w:r>
        <w:separator/>
      </w:r>
    </w:p>
  </w:endnote>
  <w:endnote w:type="continuationSeparator" w:id="0">
    <w:p w:rsidR="00CA1316" w:rsidRDefault="00CA1316" w:rsidP="0058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16" w:rsidRDefault="00CA1316" w:rsidP="00583610">
      <w:pPr>
        <w:spacing w:after="0" w:line="240" w:lineRule="auto"/>
      </w:pPr>
      <w:r>
        <w:separator/>
      </w:r>
    </w:p>
  </w:footnote>
  <w:footnote w:type="continuationSeparator" w:id="0">
    <w:p w:rsidR="00CA1316" w:rsidRDefault="00CA1316" w:rsidP="00583610">
      <w:pPr>
        <w:spacing w:after="0" w:line="240" w:lineRule="auto"/>
      </w:pPr>
      <w:r>
        <w:continuationSeparator/>
      </w:r>
    </w:p>
  </w:footnote>
  <w:footnote w:id="1">
    <w:p w:rsidR="00583610" w:rsidRDefault="00583610" w:rsidP="00583610">
      <w:pPr>
        <w:pStyle w:val="FootnoteText"/>
      </w:pPr>
      <w:r>
        <w:rPr>
          <w:rStyle w:val="FootnoteReference"/>
        </w:rPr>
        <w:footnoteRef/>
      </w:r>
      <w:r>
        <w:t xml:space="preserve"> </w:t>
      </w:r>
      <w:r w:rsidRPr="004A1F24">
        <w:t>http://rosicrucian.org/publications/positio.pdf</w:t>
      </w:r>
    </w:p>
  </w:footnote>
  <w:footnote w:id="2">
    <w:p w:rsidR="00583610" w:rsidRDefault="00583610" w:rsidP="00583610">
      <w:pPr>
        <w:pStyle w:val="FootnoteText"/>
      </w:pPr>
      <w:r>
        <w:rPr>
          <w:rStyle w:val="FootnoteReference"/>
        </w:rPr>
        <w:footnoteRef/>
      </w:r>
      <w:r>
        <w:t xml:space="preserve"> </w:t>
      </w:r>
      <w:r w:rsidRPr="004A1F24">
        <w:t>www.imagine</w:t>
      </w:r>
      <w:r w:rsidRPr="004A1F24">
        <w:rPr>
          <w:b/>
          <w:bCs/>
        </w:rPr>
        <w:t>peace</w:t>
      </w:r>
      <w:r w:rsidRPr="004A1F24">
        <w:t>tower.com</w:t>
      </w:r>
    </w:p>
  </w:footnote>
  <w:footnote w:id="3">
    <w:p w:rsidR="00583610" w:rsidRPr="001C644E" w:rsidRDefault="00583610" w:rsidP="00583610">
      <w:pPr>
        <w:pStyle w:val="FootnoteText"/>
      </w:pPr>
      <w:r>
        <w:rPr>
          <w:rStyle w:val="FootnoteReference"/>
        </w:rPr>
        <w:footnoteRef/>
      </w:r>
      <w:r>
        <w:t xml:space="preserve"> </w:t>
      </w:r>
      <w:r w:rsidRPr="001C644E">
        <w:t>www.PeaceConsciusness.org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10"/>
    <w:rsid w:val="00007BBD"/>
    <w:rsid w:val="000639DC"/>
    <w:rsid w:val="00074EF1"/>
    <w:rsid w:val="000825D1"/>
    <w:rsid w:val="000847E8"/>
    <w:rsid w:val="0008571F"/>
    <w:rsid w:val="000950EC"/>
    <w:rsid w:val="000A22BE"/>
    <w:rsid w:val="000B773B"/>
    <w:rsid w:val="000C3463"/>
    <w:rsid w:val="000D62E4"/>
    <w:rsid w:val="000D7444"/>
    <w:rsid w:val="000E1000"/>
    <w:rsid w:val="000F04D9"/>
    <w:rsid w:val="000F2A87"/>
    <w:rsid w:val="000F6CD6"/>
    <w:rsid w:val="00103494"/>
    <w:rsid w:val="001060D2"/>
    <w:rsid w:val="00160DF2"/>
    <w:rsid w:val="00164A4A"/>
    <w:rsid w:val="001657AB"/>
    <w:rsid w:val="00165D1F"/>
    <w:rsid w:val="00185E30"/>
    <w:rsid w:val="00190862"/>
    <w:rsid w:val="00195125"/>
    <w:rsid w:val="001C6F09"/>
    <w:rsid w:val="001D3380"/>
    <w:rsid w:val="001D5CE6"/>
    <w:rsid w:val="001D73D2"/>
    <w:rsid w:val="001E4E8F"/>
    <w:rsid w:val="001E50B9"/>
    <w:rsid w:val="001E70B6"/>
    <w:rsid w:val="001F02A7"/>
    <w:rsid w:val="00200DA8"/>
    <w:rsid w:val="00213097"/>
    <w:rsid w:val="00214085"/>
    <w:rsid w:val="00221862"/>
    <w:rsid w:val="002266A0"/>
    <w:rsid w:val="002274CA"/>
    <w:rsid w:val="00244ADD"/>
    <w:rsid w:val="00253580"/>
    <w:rsid w:val="002571CD"/>
    <w:rsid w:val="00257446"/>
    <w:rsid w:val="002617CA"/>
    <w:rsid w:val="0026224C"/>
    <w:rsid w:val="00265ECA"/>
    <w:rsid w:val="00267DCB"/>
    <w:rsid w:val="00287F7A"/>
    <w:rsid w:val="002913A8"/>
    <w:rsid w:val="002C0517"/>
    <w:rsid w:val="002C0FCB"/>
    <w:rsid w:val="002D2EFB"/>
    <w:rsid w:val="002E6E50"/>
    <w:rsid w:val="002F31A4"/>
    <w:rsid w:val="00325567"/>
    <w:rsid w:val="00361A34"/>
    <w:rsid w:val="00370E5B"/>
    <w:rsid w:val="0039316F"/>
    <w:rsid w:val="00397EFB"/>
    <w:rsid w:val="003A2FA1"/>
    <w:rsid w:val="003B2284"/>
    <w:rsid w:val="003B7C70"/>
    <w:rsid w:val="003C698A"/>
    <w:rsid w:val="003D5AC9"/>
    <w:rsid w:val="003D5CDD"/>
    <w:rsid w:val="003D6777"/>
    <w:rsid w:val="003E7C03"/>
    <w:rsid w:val="00411BFD"/>
    <w:rsid w:val="00415045"/>
    <w:rsid w:val="00481BB8"/>
    <w:rsid w:val="0049289F"/>
    <w:rsid w:val="004A3E36"/>
    <w:rsid w:val="004C5185"/>
    <w:rsid w:val="004D1282"/>
    <w:rsid w:val="004D267E"/>
    <w:rsid w:val="004D6B7C"/>
    <w:rsid w:val="004E0003"/>
    <w:rsid w:val="004E08C4"/>
    <w:rsid w:val="004E3C89"/>
    <w:rsid w:val="004E54D5"/>
    <w:rsid w:val="00516064"/>
    <w:rsid w:val="00516A7E"/>
    <w:rsid w:val="0052214E"/>
    <w:rsid w:val="00535A28"/>
    <w:rsid w:val="005420D3"/>
    <w:rsid w:val="005504EC"/>
    <w:rsid w:val="0056489C"/>
    <w:rsid w:val="005657DD"/>
    <w:rsid w:val="00583610"/>
    <w:rsid w:val="0058759A"/>
    <w:rsid w:val="00587622"/>
    <w:rsid w:val="0059006E"/>
    <w:rsid w:val="005954C4"/>
    <w:rsid w:val="005A7836"/>
    <w:rsid w:val="005B3317"/>
    <w:rsid w:val="005B4B2B"/>
    <w:rsid w:val="005E35F4"/>
    <w:rsid w:val="00607DA0"/>
    <w:rsid w:val="00610F73"/>
    <w:rsid w:val="006112D8"/>
    <w:rsid w:val="00613DF6"/>
    <w:rsid w:val="006145B9"/>
    <w:rsid w:val="006156DA"/>
    <w:rsid w:val="006178C3"/>
    <w:rsid w:val="00620B5F"/>
    <w:rsid w:val="0062357C"/>
    <w:rsid w:val="0064084B"/>
    <w:rsid w:val="0065206F"/>
    <w:rsid w:val="006746A4"/>
    <w:rsid w:val="00674A7D"/>
    <w:rsid w:val="0068435B"/>
    <w:rsid w:val="00685799"/>
    <w:rsid w:val="00697C55"/>
    <w:rsid w:val="006A1B54"/>
    <w:rsid w:val="006A7A49"/>
    <w:rsid w:val="006D0B90"/>
    <w:rsid w:val="00702B57"/>
    <w:rsid w:val="00722663"/>
    <w:rsid w:val="00771AC0"/>
    <w:rsid w:val="007C5AD9"/>
    <w:rsid w:val="007E7AC0"/>
    <w:rsid w:val="0080620F"/>
    <w:rsid w:val="008340AD"/>
    <w:rsid w:val="00867748"/>
    <w:rsid w:val="0088343D"/>
    <w:rsid w:val="00893DC3"/>
    <w:rsid w:val="00894E08"/>
    <w:rsid w:val="008B5676"/>
    <w:rsid w:val="008C59E8"/>
    <w:rsid w:val="008E1F20"/>
    <w:rsid w:val="008E3A8A"/>
    <w:rsid w:val="008F2913"/>
    <w:rsid w:val="00921E8C"/>
    <w:rsid w:val="00933D2D"/>
    <w:rsid w:val="00933DC9"/>
    <w:rsid w:val="0095442A"/>
    <w:rsid w:val="00954F7E"/>
    <w:rsid w:val="00957C19"/>
    <w:rsid w:val="009728C8"/>
    <w:rsid w:val="00985ED3"/>
    <w:rsid w:val="009861F0"/>
    <w:rsid w:val="009925AD"/>
    <w:rsid w:val="009B0172"/>
    <w:rsid w:val="009B5DF9"/>
    <w:rsid w:val="009D016B"/>
    <w:rsid w:val="00A16E02"/>
    <w:rsid w:val="00A36537"/>
    <w:rsid w:val="00A40C11"/>
    <w:rsid w:val="00A41CB0"/>
    <w:rsid w:val="00A43E63"/>
    <w:rsid w:val="00A64B2E"/>
    <w:rsid w:val="00A66F31"/>
    <w:rsid w:val="00A75DBA"/>
    <w:rsid w:val="00A860DF"/>
    <w:rsid w:val="00A97552"/>
    <w:rsid w:val="00AB4B98"/>
    <w:rsid w:val="00AB6BF7"/>
    <w:rsid w:val="00AC10B7"/>
    <w:rsid w:val="00AC5426"/>
    <w:rsid w:val="00AD27C3"/>
    <w:rsid w:val="00AD3192"/>
    <w:rsid w:val="00AE274D"/>
    <w:rsid w:val="00AF0F58"/>
    <w:rsid w:val="00AF1701"/>
    <w:rsid w:val="00B0256B"/>
    <w:rsid w:val="00B041CA"/>
    <w:rsid w:val="00B27542"/>
    <w:rsid w:val="00B474B8"/>
    <w:rsid w:val="00B57F8B"/>
    <w:rsid w:val="00B611DE"/>
    <w:rsid w:val="00B62A36"/>
    <w:rsid w:val="00B84FA1"/>
    <w:rsid w:val="00B8797C"/>
    <w:rsid w:val="00B9190E"/>
    <w:rsid w:val="00B94F51"/>
    <w:rsid w:val="00BB156B"/>
    <w:rsid w:val="00BB7EC9"/>
    <w:rsid w:val="00BC46FF"/>
    <w:rsid w:val="00BC6464"/>
    <w:rsid w:val="00BE7B9E"/>
    <w:rsid w:val="00C23F40"/>
    <w:rsid w:val="00C26486"/>
    <w:rsid w:val="00C343D5"/>
    <w:rsid w:val="00C36AD5"/>
    <w:rsid w:val="00C411EA"/>
    <w:rsid w:val="00C61BAE"/>
    <w:rsid w:val="00C7161E"/>
    <w:rsid w:val="00C86FA4"/>
    <w:rsid w:val="00C93CDB"/>
    <w:rsid w:val="00CA1316"/>
    <w:rsid w:val="00CA3081"/>
    <w:rsid w:val="00CB1EF5"/>
    <w:rsid w:val="00CD1DBF"/>
    <w:rsid w:val="00CD4D20"/>
    <w:rsid w:val="00CE01B8"/>
    <w:rsid w:val="00CE290A"/>
    <w:rsid w:val="00CE46BD"/>
    <w:rsid w:val="00CF40EA"/>
    <w:rsid w:val="00D24A0D"/>
    <w:rsid w:val="00D26D1C"/>
    <w:rsid w:val="00D32D2D"/>
    <w:rsid w:val="00D62A40"/>
    <w:rsid w:val="00D84C98"/>
    <w:rsid w:val="00D8725E"/>
    <w:rsid w:val="00D90BA2"/>
    <w:rsid w:val="00DC20B5"/>
    <w:rsid w:val="00DD5A77"/>
    <w:rsid w:val="00DF45DA"/>
    <w:rsid w:val="00DF5791"/>
    <w:rsid w:val="00E05190"/>
    <w:rsid w:val="00E06DE0"/>
    <w:rsid w:val="00E106A4"/>
    <w:rsid w:val="00E164A7"/>
    <w:rsid w:val="00E17DC4"/>
    <w:rsid w:val="00E351C6"/>
    <w:rsid w:val="00E4632F"/>
    <w:rsid w:val="00E53326"/>
    <w:rsid w:val="00E7599B"/>
    <w:rsid w:val="00E856FA"/>
    <w:rsid w:val="00E873C7"/>
    <w:rsid w:val="00E92E63"/>
    <w:rsid w:val="00EE643D"/>
    <w:rsid w:val="00F3251B"/>
    <w:rsid w:val="00F37467"/>
    <w:rsid w:val="00F40470"/>
    <w:rsid w:val="00F56802"/>
    <w:rsid w:val="00F720FA"/>
    <w:rsid w:val="00F8356A"/>
    <w:rsid w:val="00F855AD"/>
    <w:rsid w:val="00F93A1C"/>
    <w:rsid w:val="00FA777A"/>
    <w:rsid w:val="00FD3D1D"/>
    <w:rsid w:val="00FD5324"/>
    <w:rsid w:val="00FF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36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610"/>
    <w:rPr>
      <w:sz w:val="20"/>
      <w:szCs w:val="20"/>
    </w:rPr>
  </w:style>
  <w:style w:type="character" w:styleId="FootnoteReference">
    <w:name w:val="footnote reference"/>
    <w:uiPriority w:val="99"/>
    <w:rsid w:val="005836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36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610"/>
    <w:rPr>
      <w:sz w:val="20"/>
      <w:szCs w:val="20"/>
    </w:rPr>
  </w:style>
  <w:style w:type="character" w:styleId="FootnoteReference">
    <w:name w:val="footnote reference"/>
    <w:uiPriority w:val="99"/>
    <w:rsid w:val="00583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lutionThroughContac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c:creator>
  <cp:lastModifiedBy>Zen</cp:lastModifiedBy>
  <cp:revision>2</cp:revision>
  <dcterms:created xsi:type="dcterms:W3CDTF">2015-05-26T03:09:00Z</dcterms:created>
  <dcterms:modified xsi:type="dcterms:W3CDTF">2015-05-26T03:09:00Z</dcterms:modified>
</cp:coreProperties>
</file>